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E3" w:rsidRDefault="00E00CE3" w:rsidP="00E00CE3">
      <w:pPr>
        <w:pStyle w:val="Corpodetexto3"/>
        <w:spacing w:after="0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</w:p>
    <w:p w:rsidR="00326638" w:rsidRPr="00EC1446" w:rsidRDefault="00E5116A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ÁREA </w:t>
      </w:r>
      <w:r w:rsidR="00D61772">
        <w:rPr>
          <w:rFonts w:asciiTheme="minorHAnsi" w:hAnsiTheme="minorHAnsi" w:cs="Arial"/>
          <w:b/>
          <w:sz w:val="24"/>
          <w:szCs w:val="24"/>
        </w:rPr>
        <w:t>DE CONCENTRAÇÃO</w:t>
      </w:r>
      <w:r w:rsidR="00326638" w:rsidRPr="00EC1446">
        <w:rPr>
          <w:rFonts w:asciiTheme="minorHAnsi" w:hAnsiTheme="minorHAnsi" w:cs="Arial"/>
          <w:b/>
          <w:sz w:val="24"/>
          <w:szCs w:val="24"/>
        </w:rPr>
        <w:t xml:space="preserve">: </w:t>
      </w:r>
      <w:r w:rsidR="00943BD9" w:rsidRPr="00943BD9">
        <w:rPr>
          <w:rFonts w:asciiTheme="minorHAnsi" w:hAnsiTheme="minorHAnsi" w:cs="Arial"/>
          <w:sz w:val="24"/>
          <w:szCs w:val="24"/>
        </w:rPr>
        <w:t>BIOQUÍMICA</w:t>
      </w:r>
    </w:p>
    <w:p w:rsidR="00432419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CARGA HORÁRIA: </w:t>
      </w:r>
      <w:r w:rsidR="00432419">
        <w:rPr>
          <w:rFonts w:asciiTheme="minorHAnsi" w:hAnsiTheme="minorHAnsi" w:cs="Arial"/>
          <w:sz w:val="24"/>
          <w:szCs w:val="24"/>
        </w:rPr>
        <w:t>360 horas</w:t>
      </w:r>
    </w:p>
    <w:p w:rsidR="00326638" w:rsidRPr="00EC1446" w:rsidRDefault="00326638" w:rsidP="00326638">
      <w:pPr>
        <w:pStyle w:val="Corpodetexto3"/>
        <w:spacing w:after="0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 xml:space="preserve">COORDENADORES: </w:t>
      </w:r>
      <w:r w:rsidR="00E00CE3">
        <w:rPr>
          <w:rFonts w:asciiTheme="minorHAnsi" w:hAnsiTheme="minorHAnsi" w:cs="Arial"/>
          <w:sz w:val="24"/>
          <w:szCs w:val="24"/>
        </w:rPr>
        <w:t xml:space="preserve">Dario </w:t>
      </w:r>
      <w:proofErr w:type="spellStart"/>
      <w:r w:rsidR="00E00CE3">
        <w:rPr>
          <w:rFonts w:asciiTheme="minorHAnsi" w:hAnsiTheme="minorHAnsi" w:cs="Arial"/>
          <w:sz w:val="24"/>
          <w:szCs w:val="24"/>
        </w:rPr>
        <w:t>Eluan</w:t>
      </w:r>
      <w:proofErr w:type="spellEnd"/>
      <w:r w:rsidR="00E00CE3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E00CE3">
        <w:rPr>
          <w:rFonts w:asciiTheme="minorHAnsi" w:hAnsiTheme="minorHAnsi" w:cs="Arial"/>
          <w:sz w:val="24"/>
          <w:szCs w:val="24"/>
        </w:rPr>
        <w:t>Kalume</w:t>
      </w:r>
      <w:proofErr w:type="spellEnd"/>
      <w:r w:rsidR="00594BC7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EMENTA</w:t>
      </w:r>
      <w:r w:rsidRPr="00EC1446">
        <w:rPr>
          <w:rFonts w:asciiTheme="minorHAnsi" w:hAnsiTheme="minorHAnsi" w:cs="Arial"/>
          <w:sz w:val="24"/>
          <w:szCs w:val="24"/>
        </w:rPr>
        <w:t xml:space="preserve"> 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 </w:t>
      </w:r>
      <w:r w:rsidRPr="00EC1446">
        <w:rPr>
          <w:rFonts w:asciiTheme="minorHAnsi" w:hAnsiTheme="minorHAnsi" w:cs="Arial"/>
          <w:sz w:val="24"/>
          <w:szCs w:val="24"/>
        </w:rPr>
        <w:t xml:space="preserve">Aminoácidos. Estrutura e função das proteínas. Estrutura e funções de carboidratos e lipídeos. </w:t>
      </w:r>
      <w:r w:rsidR="00CB5F1A">
        <w:rPr>
          <w:rFonts w:asciiTheme="minorHAnsi" w:hAnsiTheme="minorHAnsi" w:cs="Arial"/>
          <w:sz w:val="24"/>
          <w:szCs w:val="24"/>
        </w:rPr>
        <w:t xml:space="preserve">Bases nitrogenadas e ácidos nucleicos. </w:t>
      </w:r>
      <w:r w:rsidRPr="00EC1446">
        <w:rPr>
          <w:rFonts w:asciiTheme="minorHAnsi" w:hAnsiTheme="minorHAnsi" w:cs="Arial"/>
          <w:sz w:val="24"/>
          <w:szCs w:val="24"/>
        </w:rPr>
        <w:t>Inter-relação metabólica. A bioquímica como base biotecnológic</w:t>
      </w:r>
      <w:r w:rsidR="003964ED" w:rsidRPr="00EC1446">
        <w:rPr>
          <w:rFonts w:asciiTheme="minorHAnsi" w:hAnsiTheme="minorHAnsi" w:cs="Arial"/>
          <w:sz w:val="24"/>
          <w:szCs w:val="24"/>
        </w:rPr>
        <w:t>a na</w:t>
      </w:r>
      <w:r w:rsidRPr="00EC1446">
        <w:rPr>
          <w:rFonts w:asciiTheme="minorHAnsi" w:hAnsiTheme="minorHAnsi" w:cs="Arial"/>
          <w:sz w:val="24"/>
          <w:szCs w:val="24"/>
        </w:rPr>
        <w:t xml:space="preserve"> produção de fármacos biológicos.</w:t>
      </w:r>
    </w:p>
    <w:p w:rsidR="00326638" w:rsidRPr="00EC1446" w:rsidRDefault="00326638" w:rsidP="00326638">
      <w:pPr>
        <w:pStyle w:val="Corpodetexto3"/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326638">
      <w:pPr>
        <w:pStyle w:val="SemEspaamento1"/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OBJETIVO</w:t>
      </w:r>
    </w:p>
    <w:p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>Apresentar os princípios básicos da Bioquímica e sua aplicabilidade nas diferentes áreas da saúde.</w:t>
      </w:r>
    </w:p>
    <w:p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>Capacitar o aluno a manusear os equipamentos básicos utilizados em laboratório de bioquímica.</w:t>
      </w:r>
    </w:p>
    <w:p w:rsidR="00326638" w:rsidRPr="00EC1446" w:rsidRDefault="00326638" w:rsidP="00326638">
      <w:pPr>
        <w:pStyle w:val="SemEspaamento1"/>
        <w:numPr>
          <w:ilvl w:val="0"/>
          <w:numId w:val="3"/>
        </w:num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EC1446">
        <w:rPr>
          <w:rFonts w:asciiTheme="minorHAnsi" w:hAnsiTheme="minorHAnsi" w:cs="Arial"/>
          <w:sz w:val="24"/>
          <w:szCs w:val="24"/>
        </w:rPr>
        <w:t>Conhecer técnicas de análise bioquímica e físico</w:t>
      </w:r>
      <w:r w:rsidR="003964ED" w:rsidRPr="00EC1446">
        <w:rPr>
          <w:rFonts w:asciiTheme="minorHAnsi" w:hAnsiTheme="minorHAnsi" w:cs="Arial"/>
          <w:sz w:val="24"/>
          <w:szCs w:val="24"/>
        </w:rPr>
        <w:t>-</w:t>
      </w:r>
      <w:r w:rsidRPr="00EC1446">
        <w:rPr>
          <w:rFonts w:asciiTheme="minorHAnsi" w:hAnsiTheme="minorHAnsi" w:cs="Arial"/>
          <w:sz w:val="24"/>
          <w:szCs w:val="24"/>
        </w:rPr>
        <w:t>química de macromoléculas.</w:t>
      </w:r>
    </w:p>
    <w:p w:rsidR="00326638" w:rsidRPr="00EC1446" w:rsidRDefault="00326638" w:rsidP="00326638">
      <w:pPr>
        <w:pStyle w:val="SemEspaamento1"/>
        <w:spacing w:line="360" w:lineRule="auto"/>
        <w:ind w:left="720"/>
        <w:jc w:val="both"/>
        <w:rPr>
          <w:rFonts w:asciiTheme="minorHAnsi" w:hAnsiTheme="minorHAnsi" w:cs="Arial"/>
          <w:sz w:val="24"/>
          <w:szCs w:val="24"/>
        </w:rPr>
      </w:pPr>
    </w:p>
    <w:p w:rsidR="00326638" w:rsidRPr="00EC1446" w:rsidRDefault="00326638" w:rsidP="00326638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CONTEÚDO PROGRAMÁTICO</w:t>
      </w:r>
    </w:p>
    <w:p w:rsidR="00326638" w:rsidRPr="00EC1446" w:rsidRDefault="00594BC7" w:rsidP="00326638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Formação t</w:t>
      </w:r>
      <w:r w:rsidR="005A7091">
        <w:rPr>
          <w:rFonts w:asciiTheme="minorHAnsi" w:hAnsiTheme="minorHAnsi"/>
          <w:b/>
          <w:sz w:val="24"/>
          <w:szCs w:val="24"/>
        </w:rPr>
        <w:t>eórica</w:t>
      </w:r>
      <w:r>
        <w:rPr>
          <w:rFonts w:asciiTheme="minorHAnsi" w:hAnsiTheme="minorHAnsi"/>
          <w:b/>
          <w:sz w:val="24"/>
          <w:szCs w:val="24"/>
        </w:rPr>
        <w:t xml:space="preserve"> a ser oferecida ao aluno</w:t>
      </w:r>
      <w:r w:rsidR="00326638" w:rsidRPr="00EC1446">
        <w:rPr>
          <w:rFonts w:asciiTheme="minorHAnsi" w:hAnsiTheme="minorHAnsi"/>
          <w:b/>
          <w:sz w:val="24"/>
          <w:szCs w:val="24"/>
        </w:rPr>
        <w:t>:</w:t>
      </w:r>
    </w:p>
    <w:p w:rsidR="00B52E37" w:rsidRPr="00EC1446" w:rsidRDefault="00326638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1 - Estrutura dos aminoácidos</w:t>
      </w:r>
      <w:r w:rsidR="00B52E37" w:rsidRPr="00EC1446">
        <w:rPr>
          <w:rFonts w:asciiTheme="minorHAnsi" w:hAnsiTheme="minorHAnsi"/>
          <w:sz w:val="24"/>
          <w:szCs w:val="24"/>
        </w:rPr>
        <w:t>. Tipos de aminoácidos. L</w:t>
      </w:r>
      <w:r w:rsidRPr="00EC1446">
        <w:rPr>
          <w:rFonts w:asciiTheme="minorHAnsi" w:hAnsiTheme="minorHAnsi"/>
          <w:sz w:val="24"/>
          <w:szCs w:val="24"/>
        </w:rPr>
        <w:t>igação peptídica</w:t>
      </w:r>
      <w:r w:rsidR="00B52E37" w:rsidRPr="00EC1446">
        <w:rPr>
          <w:rFonts w:asciiTheme="minorHAnsi" w:hAnsiTheme="minorHAnsi"/>
          <w:sz w:val="24"/>
          <w:szCs w:val="24"/>
        </w:rPr>
        <w:t>. Formação de peptídeos.</w:t>
      </w:r>
    </w:p>
    <w:p w:rsidR="00326638" w:rsidRPr="00254B40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2- Proteínas e função. Níveis de organização estrutural: </w:t>
      </w:r>
      <w:r w:rsidR="00326638" w:rsidRPr="00EC1446">
        <w:rPr>
          <w:rFonts w:asciiTheme="minorHAnsi" w:hAnsiTheme="minorHAnsi"/>
          <w:sz w:val="24"/>
          <w:szCs w:val="24"/>
        </w:rPr>
        <w:t>estrutura primária, secundária, terciár</w:t>
      </w:r>
      <w:r w:rsidR="003964ED" w:rsidRPr="00EC1446">
        <w:rPr>
          <w:rFonts w:asciiTheme="minorHAnsi" w:hAnsiTheme="minorHAnsi"/>
          <w:sz w:val="24"/>
          <w:szCs w:val="24"/>
        </w:rPr>
        <w:t>ia e quaternária</w:t>
      </w:r>
      <w:r w:rsidRPr="00EC1446">
        <w:rPr>
          <w:rFonts w:asciiTheme="minorHAnsi" w:hAnsiTheme="minorHAnsi"/>
          <w:sz w:val="24"/>
          <w:szCs w:val="24"/>
        </w:rPr>
        <w:t xml:space="preserve">. </w:t>
      </w:r>
      <w:r w:rsidR="003964ED" w:rsidRPr="00EC1446">
        <w:rPr>
          <w:rFonts w:asciiTheme="minorHAnsi" w:hAnsiTheme="minorHAnsi"/>
          <w:sz w:val="24"/>
          <w:szCs w:val="24"/>
        </w:rPr>
        <w:t>Relação estrutura e função. Desnaturação e solubilidade das proteínas.</w:t>
      </w:r>
    </w:p>
    <w:p w:rsidR="00326638" w:rsidRPr="00254B40" w:rsidRDefault="00B52E37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254B40">
        <w:rPr>
          <w:rFonts w:asciiTheme="minorHAnsi" w:hAnsiTheme="minorHAnsi"/>
          <w:sz w:val="24"/>
          <w:szCs w:val="24"/>
        </w:rPr>
        <w:t>3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3964ED" w:rsidRPr="00254B40">
        <w:rPr>
          <w:rFonts w:asciiTheme="minorHAnsi" w:hAnsiTheme="minorHAnsi"/>
          <w:sz w:val="24"/>
          <w:szCs w:val="24"/>
        </w:rPr>
        <w:t>–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  <w:r w:rsidR="003964ED" w:rsidRPr="00254B40">
        <w:rPr>
          <w:rFonts w:asciiTheme="minorHAnsi" w:hAnsiTheme="minorHAnsi"/>
          <w:sz w:val="24"/>
          <w:szCs w:val="24"/>
        </w:rPr>
        <w:t>Química e função de carboidratos. Monossacarídeos. Ligação glicosídica. Oligo</w:t>
      </w:r>
      <w:r w:rsidR="00EC1446" w:rsidRPr="00254B40">
        <w:rPr>
          <w:rFonts w:asciiTheme="minorHAnsi" w:hAnsiTheme="minorHAnsi"/>
          <w:sz w:val="24"/>
          <w:szCs w:val="24"/>
        </w:rPr>
        <w:t>ssacarídeos</w:t>
      </w:r>
      <w:r w:rsidR="003964ED" w:rsidRPr="00254B40">
        <w:rPr>
          <w:rFonts w:asciiTheme="minorHAnsi" w:hAnsiTheme="minorHAnsi"/>
          <w:sz w:val="24"/>
          <w:szCs w:val="24"/>
        </w:rPr>
        <w:t xml:space="preserve"> e polissacarídeos. </w:t>
      </w:r>
      <w:r w:rsidR="00326638" w:rsidRPr="00254B40">
        <w:rPr>
          <w:rFonts w:asciiTheme="minorHAnsi" w:hAnsiTheme="minorHAnsi"/>
          <w:sz w:val="24"/>
          <w:szCs w:val="24"/>
        </w:rPr>
        <w:t xml:space="preserve"> </w:t>
      </w:r>
    </w:p>
    <w:p w:rsidR="00326638" w:rsidRPr="00CB5F1A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4- </w:t>
      </w:r>
      <w:r w:rsidR="00326638" w:rsidRPr="00CB5F1A">
        <w:rPr>
          <w:rFonts w:asciiTheme="minorHAnsi" w:hAnsiTheme="minorHAnsi"/>
          <w:sz w:val="24"/>
          <w:szCs w:val="24"/>
        </w:rPr>
        <w:t>Classificação de lipídeos</w:t>
      </w:r>
      <w:r w:rsidR="00CB5F1A" w:rsidRPr="00CB5F1A">
        <w:rPr>
          <w:rFonts w:asciiTheme="minorHAnsi" w:hAnsiTheme="minorHAnsi"/>
          <w:sz w:val="24"/>
          <w:szCs w:val="24"/>
        </w:rPr>
        <w:t xml:space="preserve">, </w:t>
      </w:r>
      <w:r w:rsidR="00326638" w:rsidRPr="00CB5F1A">
        <w:rPr>
          <w:rFonts w:asciiTheme="minorHAnsi" w:hAnsiTheme="minorHAnsi"/>
          <w:sz w:val="24"/>
          <w:szCs w:val="24"/>
        </w:rPr>
        <w:t>esteróis</w:t>
      </w:r>
      <w:r w:rsidR="00CB5F1A" w:rsidRPr="00CB5F1A">
        <w:rPr>
          <w:rFonts w:asciiTheme="minorHAnsi" w:hAnsiTheme="minorHAnsi"/>
          <w:sz w:val="24"/>
          <w:szCs w:val="24"/>
        </w:rPr>
        <w:t xml:space="preserve">, </w:t>
      </w:r>
      <w:r w:rsidR="00326638" w:rsidRPr="00CB5F1A">
        <w:rPr>
          <w:rFonts w:asciiTheme="minorHAnsi" w:hAnsiTheme="minorHAnsi"/>
          <w:sz w:val="24"/>
          <w:szCs w:val="24"/>
        </w:rPr>
        <w:t>ácidos graxos</w:t>
      </w:r>
      <w:r w:rsidR="00CB5F1A" w:rsidRPr="00CB5F1A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="00CB5F1A" w:rsidRPr="00CB5F1A">
        <w:rPr>
          <w:rFonts w:asciiTheme="minorHAnsi" w:hAnsiTheme="minorHAnsi"/>
          <w:sz w:val="24"/>
          <w:szCs w:val="24"/>
        </w:rPr>
        <w:t>acilglicérois</w:t>
      </w:r>
      <w:proofErr w:type="spellEnd"/>
      <w:r w:rsidR="00CB5F1A" w:rsidRPr="00CB5F1A">
        <w:rPr>
          <w:rFonts w:asciiTheme="minorHAnsi" w:hAnsiTheme="minorHAnsi"/>
          <w:sz w:val="24"/>
          <w:szCs w:val="24"/>
        </w:rPr>
        <w:t xml:space="preserve"> e </w:t>
      </w:r>
      <w:proofErr w:type="spellStart"/>
      <w:r w:rsidR="00CB5F1A" w:rsidRPr="00CB5F1A">
        <w:rPr>
          <w:rFonts w:asciiTheme="minorHAnsi" w:hAnsiTheme="minorHAnsi"/>
          <w:sz w:val="24"/>
          <w:szCs w:val="24"/>
        </w:rPr>
        <w:t>fosfolipídeos</w:t>
      </w:r>
      <w:proofErr w:type="spellEnd"/>
      <w:r w:rsidR="00CB5F1A" w:rsidRPr="00CB5F1A">
        <w:rPr>
          <w:rFonts w:asciiTheme="minorHAnsi" w:hAnsiTheme="minorHAnsi"/>
          <w:sz w:val="24"/>
          <w:szCs w:val="24"/>
        </w:rPr>
        <w:t xml:space="preserve">. </w:t>
      </w:r>
    </w:p>
    <w:p w:rsidR="00CB5F1A" w:rsidRPr="00CB5F1A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5- </w:t>
      </w:r>
      <w:r w:rsidR="00CB5F1A">
        <w:rPr>
          <w:rFonts w:asciiTheme="minorHAnsi" w:hAnsiTheme="minorHAnsi"/>
          <w:sz w:val="24"/>
          <w:szCs w:val="24"/>
        </w:rPr>
        <w:t xml:space="preserve">Bases nitrogenadas e ácidos nucleicos. </w:t>
      </w:r>
    </w:p>
    <w:p w:rsidR="003964ED" w:rsidRPr="00254B40" w:rsidRDefault="00CB5F1A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6</w:t>
      </w:r>
      <w:r w:rsidR="00254B40">
        <w:rPr>
          <w:rFonts w:asciiTheme="minorHAnsi" w:hAnsiTheme="minorHAnsi"/>
          <w:sz w:val="24"/>
          <w:szCs w:val="24"/>
        </w:rPr>
        <w:t>-</w:t>
      </w:r>
      <w:r w:rsidR="00255152">
        <w:rPr>
          <w:rFonts w:asciiTheme="minorHAnsi" w:hAnsiTheme="minorHAnsi"/>
          <w:sz w:val="24"/>
          <w:szCs w:val="24"/>
        </w:rPr>
        <w:t xml:space="preserve">Metabolismo de </w:t>
      </w:r>
      <w:r w:rsidR="00EC1446" w:rsidRPr="00254B40">
        <w:rPr>
          <w:rFonts w:asciiTheme="minorHAnsi" w:hAnsiTheme="minorHAnsi"/>
          <w:sz w:val="24"/>
          <w:szCs w:val="24"/>
        </w:rPr>
        <w:t>aminoácidos, proteínas, carboidratos e lipídeos no jejum e no período pós-prandial</w:t>
      </w:r>
      <w:r w:rsidR="00254B40" w:rsidRPr="00254B40">
        <w:rPr>
          <w:rFonts w:asciiTheme="minorHAnsi" w:hAnsiTheme="minorHAnsi"/>
          <w:sz w:val="24"/>
          <w:szCs w:val="24"/>
        </w:rPr>
        <w:t>.</w:t>
      </w:r>
    </w:p>
    <w:p w:rsidR="00326638" w:rsidRPr="00254B40" w:rsidRDefault="00CB5F1A" w:rsidP="00CB5F1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</w:t>
      </w:r>
      <w:r w:rsidR="00326638" w:rsidRPr="00254B40">
        <w:rPr>
          <w:rFonts w:asciiTheme="minorHAnsi" w:hAnsiTheme="minorHAnsi"/>
          <w:sz w:val="24"/>
          <w:szCs w:val="24"/>
        </w:rPr>
        <w:t xml:space="preserve"> - </w:t>
      </w:r>
      <w:r w:rsidR="00254B40" w:rsidRPr="00254B40">
        <w:rPr>
          <w:rFonts w:asciiTheme="minorHAnsi" w:hAnsiTheme="minorHAnsi"/>
          <w:sz w:val="24"/>
          <w:szCs w:val="24"/>
        </w:rPr>
        <w:t>Bioquímica como base biotecnológica no desenvolvimento de fármacos biológicos.</w:t>
      </w:r>
    </w:p>
    <w:p w:rsidR="00326638" w:rsidRPr="00EC1446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26638" w:rsidRDefault="00326638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EC1446">
        <w:rPr>
          <w:rFonts w:asciiTheme="minorHAnsi" w:hAnsiTheme="minorHAnsi"/>
          <w:b/>
          <w:sz w:val="24"/>
          <w:szCs w:val="24"/>
        </w:rPr>
        <w:t>A</w:t>
      </w:r>
      <w:r w:rsidR="005A7091">
        <w:rPr>
          <w:rFonts w:asciiTheme="minorHAnsi" w:hAnsiTheme="minorHAnsi"/>
          <w:b/>
          <w:sz w:val="24"/>
          <w:szCs w:val="24"/>
        </w:rPr>
        <w:t>tividades práticas</w:t>
      </w:r>
      <w:r w:rsidR="00594BC7">
        <w:rPr>
          <w:rFonts w:asciiTheme="minorHAnsi" w:hAnsiTheme="minorHAnsi"/>
          <w:b/>
          <w:sz w:val="24"/>
          <w:szCs w:val="24"/>
        </w:rPr>
        <w:t xml:space="preserve"> a serem desenvolvidas pelo aluno durante o estágio</w:t>
      </w:r>
      <w:r w:rsidRPr="00EC1446">
        <w:rPr>
          <w:rFonts w:asciiTheme="minorHAnsi" w:hAnsiTheme="minorHAnsi"/>
          <w:b/>
          <w:sz w:val="24"/>
          <w:szCs w:val="24"/>
        </w:rPr>
        <w:t>:</w:t>
      </w:r>
    </w:p>
    <w:p w:rsidR="005A7091" w:rsidRPr="00EC1446" w:rsidRDefault="005A7091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3964ED" w:rsidRPr="00EC1446" w:rsidRDefault="00326638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 xml:space="preserve">1 </w:t>
      </w:r>
      <w:r w:rsidR="003964ED" w:rsidRPr="00EC1446">
        <w:rPr>
          <w:rFonts w:asciiTheme="minorHAnsi" w:hAnsiTheme="minorHAnsi"/>
          <w:sz w:val="24"/>
          <w:szCs w:val="24"/>
        </w:rPr>
        <w:t>-</w:t>
      </w:r>
      <w:r w:rsidRPr="00EC1446">
        <w:rPr>
          <w:rFonts w:asciiTheme="minorHAnsi" w:hAnsiTheme="minorHAnsi"/>
          <w:sz w:val="24"/>
          <w:szCs w:val="24"/>
        </w:rPr>
        <w:t xml:space="preserve"> </w:t>
      </w:r>
      <w:r w:rsidR="003964ED" w:rsidRPr="00EC1446">
        <w:rPr>
          <w:rFonts w:asciiTheme="minorHAnsi" w:hAnsiTheme="minorHAnsi"/>
          <w:sz w:val="24"/>
          <w:szCs w:val="24"/>
        </w:rPr>
        <w:t>Cromatografia de aminoácidos em papel</w:t>
      </w:r>
    </w:p>
    <w:p w:rsidR="00611CA0" w:rsidRPr="00BB45FC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2</w:t>
      </w:r>
      <w:r w:rsidR="003964ED" w:rsidRPr="00BB45FC">
        <w:rPr>
          <w:rFonts w:asciiTheme="minorHAnsi" w:hAnsiTheme="minorHAnsi"/>
          <w:sz w:val="24"/>
          <w:szCs w:val="24"/>
        </w:rPr>
        <w:t xml:space="preserve">- </w:t>
      </w:r>
      <w:r w:rsidR="00611CA0" w:rsidRPr="00BB45FC">
        <w:rPr>
          <w:rFonts w:asciiTheme="minorHAnsi" w:hAnsiTheme="minorHAnsi"/>
          <w:sz w:val="24"/>
          <w:szCs w:val="24"/>
        </w:rPr>
        <w:t xml:space="preserve">Solubilidade de proteínas e agentes </w:t>
      </w:r>
      <w:proofErr w:type="spellStart"/>
      <w:r w:rsidR="00611CA0" w:rsidRPr="00BB45FC">
        <w:rPr>
          <w:rFonts w:asciiTheme="minorHAnsi" w:hAnsiTheme="minorHAnsi"/>
          <w:sz w:val="24"/>
          <w:szCs w:val="24"/>
        </w:rPr>
        <w:t>desnaturantes</w:t>
      </w:r>
      <w:proofErr w:type="spellEnd"/>
      <w:r w:rsidR="00611CA0" w:rsidRPr="00BB45FC">
        <w:rPr>
          <w:rFonts w:asciiTheme="minorHAnsi" w:hAnsiTheme="minorHAnsi"/>
          <w:sz w:val="24"/>
          <w:szCs w:val="24"/>
        </w:rPr>
        <w:t xml:space="preserve">. </w:t>
      </w:r>
    </w:p>
    <w:p w:rsidR="00BB45FC" w:rsidRPr="00BB45FC" w:rsidRDefault="00BB45FC" w:rsidP="00BB45FC">
      <w:pPr>
        <w:pStyle w:val="PargrafodaLista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</w:rPr>
        <w:lastRenderedPageBreak/>
        <w:t>3</w:t>
      </w:r>
      <w:r w:rsidRPr="001566C3">
        <w:rPr>
          <w:sz w:val="24"/>
        </w:rPr>
        <w:t>- Fundamentos de espectrofotometria</w:t>
      </w:r>
      <w:r>
        <w:rPr>
          <w:sz w:val="24"/>
        </w:rPr>
        <w:t xml:space="preserve"> e dosagem de proteínas.</w:t>
      </w:r>
    </w:p>
    <w:p w:rsidR="00326638" w:rsidRDefault="003964ED" w:rsidP="00BB45F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4</w:t>
      </w:r>
      <w:r w:rsidR="00326638" w:rsidRPr="00EC1446">
        <w:rPr>
          <w:rFonts w:asciiTheme="minorHAnsi" w:hAnsiTheme="minorHAnsi"/>
          <w:sz w:val="24"/>
          <w:szCs w:val="24"/>
        </w:rPr>
        <w:t xml:space="preserve"> - Métodos de separação de lipídeos</w:t>
      </w:r>
      <w:r w:rsidR="00CB5F1A">
        <w:rPr>
          <w:rFonts w:asciiTheme="minorHAnsi" w:hAnsiTheme="minorHAnsi"/>
          <w:sz w:val="24"/>
          <w:szCs w:val="24"/>
        </w:rPr>
        <w:t>.</w:t>
      </w:r>
    </w:p>
    <w:p w:rsidR="00326638" w:rsidRDefault="003964ED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EC1446">
        <w:rPr>
          <w:rFonts w:asciiTheme="minorHAnsi" w:hAnsiTheme="minorHAnsi"/>
          <w:sz w:val="24"/>
          <w:szCs w:val="24"/>
        </w:rPr>
        <w:t>5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 w:rsidRPr="00EC1446">
        <w:rPr>
          <w:rFonts w:asciiTheme="minorHAnsi" w:hAnsiTheme="minorHAnsi"/>
          <w:sz w:val="24"/>
          <w:szCs w:val="24"/>
        </w:rPr>
        <w:t>–</w:t>
      </w:r>
      <w:r w:rsidR="00326638" w:rsidRPr="00EC1446">
        <w:rPr>
          <w:rFonts w:asciiTheme="minorHAnsi" w:hAnsiTheme="minorHAnsi"/>
          <w:sz w:val="24"/>
          <w:szCs w:val="24"/>
        </w:rPr>
        <w:t xml:space="preserve"> </w:t>
      </w:r>
      <w:r w:rsidR="00CB5F1A">
        <w:rPr>
          <w:rFonts w:asciiTheme="minorHAnsi" w:hAnsiTheme="minorHAnsi"/>
          <w:sz w:val="24"/>
          <w:szCs w:val="24"/>
        </w:rPr>
        <w:t>Identificação de açucares redutores</w:t>
      </w:r>
      <w:r w:rsidRPr="00EC1446">
        <w:rPr>
          <w:rFonts w:asciiTheme="minorHAnsi" w:hAnsiTheme="minorHAnsi"/>
          <w:sz w:val="24"/>
          <w:szCs w:val="24"/>
        </w:rPr>
        <w:t>.</w:t>
      </w:r>
    </w:p>
    <w:p w:rsidR="00255152" w:rsidRDefault="00255152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6- </w:t>
      </w:r>
      <w:r w:rsidRPr="00255152">
        <w:rPr>
          <w:rFonts w:asciiTheme="minorHAnsi" w:hAnsiTheme="minorHAnsi"/>
          <w:sz w:val="24"/>
          <w:szCs w:val="24"/>
        </w:rPr>
        <w:t>Técnicas de extração de DNA</w:t>
      </w:r>
      <w:r>
        <w:rPr>
          <w:rFonts w:asciiTheme="minorHAnsi" w:hAnsiTheme="minorHAnsi"/>
          <w:sz w:val="24"/>
          <w:szCs w:val="24"/>
        </w:rPr>
        <w:t>.</w:t>
      </w:r>
    </w:p>
    <w:p w:rsidR="00255152" w:rsidRPr="00255152" w:rsidRDefault="00255152" w:rsidP="00255152">
      <w:pPr>
        <w:jc w:val="both"/>
        <w:rPr>
          <w:rFonts w:asciiTheme="minorHAnsi" w:hAnsiTheme="minorHAnsi"/>
          <w:i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7 - </w:t>
      </w:r>
      <w:r w:rsidRPr="00255152">
        <w:rPr>
          <w:rFonts w:asciiTheme="minorHAnsi" w:hAnsiTheme="minorHAnsi"/>
          <w:sz w:val="24"/>
          <w:szCs w:val="24"/>
        </w:rPr>
        <w:t xml:space="preserve">Avaliação do metabolismo de organismos fermentadores e não-fermentadores. </w:t>
      </w:r>
    </w:p>
    <w:p w:rsidR="00BB45FC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BB45FC" w:rsidRPr="00BB45FC" w:rsidRDefault="00BB45FC" w:rsidP="00326638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BB45FC">
        <w:rPr>
          <w:rFonts w:asciiTheme="minorHAnsi" w:hAnsiTheme="minorHAnsi"/>
          <w:b/>
          <w:sz w:val="24"/>
          <w:szCs w:val="24"/>
        </w:rPr>
        <w:t xml:space="preserve">Avaliação </w:t>
      </w:r>
    </w:p>
    <w:p w:rsidR="00326638" w:rsidRPr="00EC1446" w:rsidRDefault="00BB45FC" w:rsidP="00326638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 avaliação da disciplina compreenderá um relatório </w:t>
      </w:r>
      <w:r w:rsidR="005A7091">
        <w:rPr>
          <w:rFonts w:asciiTheme="minorHAnsi" w:hAnsiTheme="minorHAnsi"/>
          <w:sz w:val="24"/>
          <w:szCs w:val="24"/>
        </w:rPr>
        <w:t xml:space="preserve">parcial, a ser entregue na metade do curso, um relatório final, a ser entregue no final do curso, além da elaboração de um pôster </w:t>
      </w:r>
      <w:r w:rsidR="00056B6B">
        <w:rPr>
          <w:rFonts w:asciiTheme="minorHAnsi" w:hAnsiTheme="minorHAnsi"/>
          <w:sz w:val="24"/>
          <w:szCs w:val="24"/>
        </w:rPr>
        <w:t xml:space="preserve">contendo um resumo de todo o conteúdo teórico e prático apreendido durante o curso.  Esse pôster será apresentado oralmente no workshop do Curso de Especialização de nível Técnico em Biologia Parasitária e Biotecnologia (CENT), o qual realizar-se-á no final do Curso. Além da avaliação mencionada anteriormente, na qual o aluno deverá obter média maior igual a sete, o aluno deverá ter no mínimo, frequência de 75%. Tanto a frequência, quanto o desenvolvimento do aluno </w:t>
      </w:r>
      <w:r w:rsidR="00F15066">
        <w:rPr>
          <w:rFonts w:asciiTheme="minorHAnsi" w:hAnsiTheme="minorHAnsi"/>
          <w:sz w:val="24"/>
          <w:szCs w:val="24"/>
        </w:rPr>
        <w:t xml:space="preserve">durante </w:t>
      </w:r>
      <w:r w:rsidR="00056B6B">
        <w:rPr>
          <w:rFonts w:asciiTheme="minorHAnsi" w:hAnsiTheme="minorHAnsi"/>
          <w:sz w:val="24"/>
          <w:szCs w:val="24"/>
        </w:rPr>
        <w:t>o estágio, serão acompanhados mensalmente pela coordenação do CENT</w:t>
      </w:r>
      <w:r w:rsidR="00F15066">
        <w:rPr>
          <w:rFonts w:asciiTheme="minorHAnsi" w:hAnsiTheme="minorHAnsi"/>
          <w:sz w:val="24"/>
          <w:szCs w:val="24"/>
        </w:rPr>
        <w:t>, através de formulários que serão encaminhados à coordenação pelo Coordenador e/ou orientador do aluno.</w:t>
      </w:r>
      <w:r w:rsidR="00056B6B">
        <w:rPr>
          <w:rFonts w:asciiTheme="minorHAnsi" w:hAnsiTheme="minorHAnsi"/>
          <w:sz w:val="24"/>
          <w:szCs w:val="24"/>
        </w:rPr>
        <w:t xml:space="preserve"> </w:t>
      </w: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  <w:r w:rsidRPr="00EC1446">
        <w:rPr>
          <w:rFonts w:asciiTheme="minorHAnsi" w:hAnsiTheme="minorHAnsi" w:cs="Arial"/>
          <w:b/>
          <w:sz w:val="24"/>
          <w:szCs w:val="24"/>
        </w:rPr>
        <w:t>REFERÊNCIAS BIBLIOGRÁFICAS</w:t>
      </w:r>
    </w:p>
    <w:p w:rsidR="00326638" w:rsidRPr="00EC1446" w:rsidRDefault="00326638" w:rsidP="00326638">
      <w:pPr>
        <w:pStyle w:val="SemEspaamento"/>
        <w:rPr>
          <w:rFonts w:asciiTheme="minorHAnsi" w:hAnsiTheme="minorHAnsi" w:cs="Arial"/>
          <w:b/>
          <w:sz w:val="24"/>
          <w:szCs w:val="24"/>
        </w:rPr>
      </w:pPr>
    </w:p>
    <w:p w:rsidR="009D26C6" w:rsidRPr="00EC1446" w:rsidRDefault="009D26C6" w:rsidP="009D26C6">
      <w:pPr>
        <w:pStyle w:val="PargrafodaLista"/>
        <w:numPr>
          <w:ilvl w:val="0"/>
          <w:numId w:val="5"/>
        </w:numPr>
        <w:spacing w:after="100" w:line="228" w:lineRule="atLeast"/>
        <w:ind w:left="284" w:hanging="284"/>
        <w:rPr>
          <w:rFonts w:asciiTheme="minorHAnsi" w:eastAsia="Times New Roman" w:hAnsiTheme="minorHAnsi" w:cs="Arial"/>
          <w:color w:val="333333"/>
          <w:sz w:val="24"/>
          <w:szCs w:val="24"/>
          <w:lang w:eastAsia="pt-BR"/>
        </w:rPr>
      </w:pPr>
      <w:r w:rsidRPr="00EC1446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- Nelson, David L.; Cox, Michael M. Princípios de Bioquímica de </w:t>
      </w:r>
      <w:proofErr w:type="spellStart"/>
      <w:r w:rsidRPr="00EC1446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>Lehninger</w:t>
      </w:r>
      <w:proofErr w:type="spellEnd"/>
      <w:r w:rsidRPr="00EC1446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 - 6ª Ed. 2014.</w:t>
      </w:r>
      <w:r w:rsidR="00611CA0" w:rsidRPr="00EC1446">
        <w:rPr>
          <w:rFonts w:asciiTheme="minorHAnsi" w:eastAsia="Times New Roman" w:hAnsiTheme="minorHAnsi" w:cs="Arial"/>
          <w:bCs/>
          <w:color w:val="333333"/>
          <w:sz w:val="24"/>
          <w:szCs w:val="24"/>
          <w:lang w:eastAsia="pt-BR"/>
        </w:rPr>
        <w:t xml:space="preserve"> Editora </w:t>
      </w:r>
      <w:r w:rsidR="00611CA0" w:rsidRPr="00EC1446">
        <w:rPr>
          <w:rFonts w:asciiTheme="minorHAnsi" w:hAnsiTheme="minorHAnsi" w:cs="Arial"/>
          <w:color w:val="000000"/>
          <w:sz w:val="24"/>
          <w:szCs w:val="24"/>
        </w:rPr>
        <w:t>Artmed.</w:t>
      </w:r>
    </w:p>
    <w:p w:rsidR="009D26C6" w:rsidRPr="00EC1446" w:rsidRDefault="009D26C6" w:rsidP="009D26C6">
      <w:pPr>
        <w:pStyle w:val="Ttulo2"/>
        <w:numPr>
          <w:ilvl w:val="0"/>
          <w:numId w:val="5"/>
        </w:numPr>
        <w:spacing w:before="0" w:beforeAutospacing="0" w:after="0" w:afterAutospacing="0" w:line="228" w:lineRule="atLeast"/>
        <w:ind w:left="284" w:hanging="284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 xml:space="preserve">Berg, Jeremy M.; L. </w:t>
      </w:r>
      <w:proofErr w:type="spellStart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>Tymoczko</w:t>
      </w:r>
      <w:proofErr w:type="spellEnd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 xml:space="preserve">, John; </w:t>
      </w:r>
      <w:proofErr w:type="spellStart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>Stryer</w:t>
      </w:r>
      <w:proofErr w:type="spellEnd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 xml:space="preserve">, </w:t>
      </w:r>
      <w:proofErr w:type="spellStart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>Lubert</w:t>
      </w:r>
      <w:proofErr w:type="spellEnd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  <w:lang w:val="en-US"/>
        </w:rPr>
        <w:t xml:space="preserve">. </w:t>
      </w:r>
      <w:r w:rsidRPr="00EC1446">
        <w:rPr>
          <w:rFonts w:asciiTheme="minorHAnsi" w:hAnsiTheme="minorHAnsi" w:cs="Arial"/>
          <w:b w:val="0"/>
          <w:color w:val="000000"/>
          <w:sz w:val="24"/>
          <w:szCs w:val="24"/>
        </w:rPr>
        <w:t>Bioquímica - 7ª Ed. 2014</w:t>
      </w:r>
      <w:r w:rsidR="00611CA0" w:rsidRPr="00EC1446">
        <w:rPr>
          <w:rFonts w:asciiTheme="minorHAnsi" w:hAnsiTheme="minorHAnsi" w:cs="Arial"/>
          <w:b w:val="0"/>
          <w:color w:val="000000"/>
          <w:sz w:val="24"/>
          <w:szCs w:val="24"/>
        </w:rPr>
        <w:t>. Editora Guanabara Koogan.</w:t>
      </w:r>
    </w:p>
    <w:p w:rsidR="00611CA0" w:rsidRPr="00EC1446" w:rsidRDefault="00611CA0" w:rsidP="00611CA0">
      <w:pPr>
        <w:pStyle w:val="Ttulo2"/>
        <w:spacing w:before="0" w:beforeAutospacing="0" w:after="0" w:afterAutospacing="0" w:line="228" w:lineRule="atLeast"/>
        <w:ind w:left="284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</w:p>
    <w:p w:rsidR="00611CA0" w:rsidRPr="00CB5F1A" w:rsidRDefault="00611CA0" w:rsidP="00611CA0">
      <w:pPr>
        <w:pStyle w:val="Ttulo2"/>
        <w:spacing w:before="0" w:beforeAutospacing="0" w:after="0" w:afterAutospacing="0" w:line="228" w:lineRule="atLeast"/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</w:pPr>
      <w:r w:rsidRPr="00CB5F1A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3 - </w:t>
      </w:r>
      <w:proofErr w:type="spellStart"/>
      <w:r w:rsidRPr="00CB5F1A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Voet</w:t>
      </w:r>
      <w:proofErr w:type="spellEnd"/>
      <w:r w:rsidRPr="00CB5F1A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Donald; </w:t>
      </w:r>
      <w:proofErr w:type="spellStart"/>
      <w:r w:rsidRPr="00CB5F1A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Voet</w:t>
      </w:r>
      <w:proofErr w:type="spellEnd"/>
      <w:r w:rsidRPr="00CB5F1A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Judith G. </w:t>
      </w:r>
      <w:r w:rsidRPr="00EC1446">
        <w:rPr>
          <w:rFonts w:asciiTheme="minorHAnsi" w:hAnsiTheme="minorHAnsi" w:cs="Arial"/>
          <w:b w:val="0"/>
          <w:color w:val="000000"/>
          <w:sz w:val="24"/>
          <w:szCs w:val="24"/>
        </w:rPr>
        <w:t>Bioquímica - 4ª Ed. 2013. Editora Artmed.</w:t>
      </w:r>
    </w:p>
    <w:p w:rsidR="009D26C6" w:rsidRPr="00CB5F1A" w:rsidRDefault="009D26C6" w:rsidP="00611CA0">
      <w:pPr>
        <w:pStyle w:val="PargrafodaLista"/>
        <w:spacing w:after="100" w:line="228" w:lineRule="atLeast"/>
        <w:ind w:left="142"/>
        <w:rPr>
          <w:rFonts w:asciiTheme="minorHAnsi" w:eastAsia="Times New Roman" w:hAnsiTheme="minorHAnsi" w:cs="Arial"/>
          <w:color w:val="333333"/>
          <w:sz w:val="24"/>
          <w:szCs w:val="24"/>
          <w:lang w:eastAsia="pt-BR"/>
        </w:rPr>
      </w:pPr>
    </w:p>
    <w:p w:rsidR="00611CA0" w:rsidRPr="00EC1446" w:rsidRDefault="00611CA0" w:rsidP="00611CA0">
      <w:pPr>
        <w:pStyle w:val="Ttulo2"/>
        <w:spacing w:before="0" w:beforeAutospacing="0" w:after="0" w:afterAutospacing="0" w:line="228" w:lineRule="atLeast"/>
        <w:rPr>
          <w:rFonts w:asciiTheme="minorHAnsi" w:hAnsiTheme="minorHAnsi" w:cs="Arial"/>
          <w:b w:val="0"/>
          <w:color w:val="000000"/>
          <w:sz w:val="24"/>
          <w:szCs w:val="24"/>
        </w:rPr>
      </w:pPr>
      <w:r w:rsidRPr="00EC1446">
        <w:rPr>
          <w:rFonts w:asciiTheme="minorHAnsi" w:hAnsiTheme="minorHAnsi" w:cs="Arial"/>
          <w:b w:val="0"/>
          <w:color w:val="333333"/>
          <w:sz w:val="24"/>
          <w:szCs w:val="24"/>
        </w:rPr>
        <w:t xml:space="preserve">4 - </w:t>
      </w:r>
      <w:proofErr w:type="spellStart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>Devlin</w:t>
      </w:r>
      <w:proofErr w:type="spellEnd"/>
      <w:r w:rsidRPr="00EC1446">
        <w:rPr>
          <w:rFonts w:asciiTheme="minorHAnsi" w:hAnsiTheme="minorHAnsi" w:cs="Arial"/>
          <w:b w:val="0"/>
          <w:bCs w:val="0"/>
          <w:color w:val="000000"/>
          <w:sz w:val="24"/>
          <w:szCs w:val="24"/>
        </w:rPr>
        <w:t xml:space="preserve">, Thomas M. </w:t>
      </w:r>
      <w:r w:rsidRPr="00EC1446">
        <w:rPr>
          <w:rFonts w:asciiTheme="minorHAnsi" w:hAnsiTheme="minorHAnsi" w:cs="Arial"/>
          <w:b w:val="0"/>
          <w:color w:val="000000"/>
          <w:sz w:val="24"/>
          <w:szCs w:val="24"/>
        </w:rPr>
        <w:t xml:space="preserve">Manual de Bioquímica Com Correlações Clínicas - 7ª Ed. 2011. Editora </w:t>
      </w:r>
      <w:proofErr w:type="spellStart"/>
      <w:r w:rsidRPr="00EC1446">
        <w:rPr>
          <w:rFonts w:asciiTheme="minorHAnsi" w:hAnsiTheme="minorHAnsi" w:cs="Arial"/>
          <w:b w:val="0"/>
          <w:color w:val="000000"/>
          <w:sz w:val="24"/>
          <w:szCs w:val="24"/>
        </w:rPr>
        <w:t>Blucher</w:t>
      </w:r>
      <w:proofErr w:type="spellEnd"/>
      <w:r w:rsidRPr="00EC1446">
        <w:rPr>
          <w:rFonts w:asciiTheme="minorHAnsi" w:hAnsiTheme="minorHAnsi" w:cs="Arial"/>
          <w:b w:val="0"/>
          <w:color w:val="000000"/>
          <w:sz w:val="24"/>
          <w:szCs w:val="24"/>
        </w:rPr>
        <w:t>.</w:t>
      </w:r>
    </w:p>
    <w:p w:rsidR="00EC1446" w:rsidRPr="00EC1446" w:rsidRDefault="00EC1446" w:rsidP="00611CA0">
      <w:pPr>
        <w:pStyle w:val="Ttulo2"/>
        <w:spacing w:before="0" w:beforeAutospacing="0" w:after="0" w:afterAutospacing="0" w:line="228" w:lineRule="atLeast"/>
        <w:rPr>
          <w:rFonts w:asciiTheme="minorHAnsi" w:hAnsiTheme="minorHAnsi" w:cs="Arial"/>
          <w:b w:val="0"/>
          <w:color w:val="000000"/>
          <w:sz w:val="24"/>
          <w:szCs w:val="24"/>
        </w:rPr>
      </w:pPr>
    </w:p>
    <w:p w:rsidR="009D26C6" w:rsidRPr="009D26C6" w:rsidRDefault="009D26C6" w:rsidP="009D26C6">
      <w:pPr>
        <w:pBdr>
          <w:bottom w:val="single" w:sz="6" w:space="1" w:color="auto"/>
        </w:pBdr>
        <w:spacing w:after="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superior do formulário</w:t>
      </w:r>
    </w:p>
    <w:p w:rsidR="009D26C6" w:rsidRPr="009D26C6" w:rsidRDefault="009D26C6" w:rsidP="009D26C6">
      <w:pPr>
        <w:pBdr>
          <w:top w:val="single" w:sz="6" w:space="1" w:color="auto"/>
        </w:pBdr>
        <w:spacing w:after="100" w:line="240" w:lineRule="auto"/>
        <w:jc w:val="center"/>
        <w:rPr>
          <w:rFonts w:asciiTheme="minorHAnsi" w:eastAsia="Times New Roman" w:hAnsiTheme="minorHAnsi" w:cs="Arial"/>
          <w:vanish/>
          <w:sz w:val="24"/>
          <w:szCs w:val="24"/>
          <w:lang w:eastAsia="pt-BR"/>
        </w:rPr>
      </w:pPr>
      <w:r w:rsidRPr="009D26C6">
        <w:rPr>
          <w:rFonts w:asciiTheme="minorHAnsi" w:eastAsia="Times New Roman" w:hAnsiTheme="minorHAnsi" w:cs="Arial"/>
          <w:vanish/>
          <w:sz w:val="24"/>
          <w:szCs w:val="24"/>
          <w:lang w:eastAsia="pt-BR"/>
        </w:rPr>
        <w:t>Parte inferior do formulário</w:t>
      </w:r>
    </w:p>
    <w:sectPr w:rsidR="009D26C6" w:rsidRPr="009D26C6" w:rsidSect="0061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AC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41065"/>
    <w:multiLevelType w:val="hybridMultilevel"/>
    <w:tmpl w:val="26223432"/>
    <w:lvl w:ilvl="0" w:tplc="CCEC100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F6E3C"/>
    <w:multiLevelType w:val="hybridMultilevel"/>
    <w:tmpl w:val="CB3E97D2"/>
    <w:lvl w:ilvl="0" w:tplc="E3B64EE2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23BE4"/>
    <w:multiLevelType w:val="hybridMultilevel"/>
    <w:tmpl w:val="C54EB83C"/>
    <w:lvl w:ilvl="0" w:tplc="A566DF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55FCE"/>
    <w:multiLevelType w:val="multilevel"/>
    <w:tmpl w:val="7DE0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160"/>
    <w:rsid w:val="00056B6B"/>
    <w:rsid w:val="00086FD1"/>
    <w:rsid w:val="000C2A99"/>
    <w:rsid w:val="000F5938"/>
    <w:rsid w:val="00156EED"/>
    <w:rsid w:val="00235E47"/>
    <w:rsid w:val="00254B40"/>
    <w:rsid w:val="00255152"/>
    <w:rsid w:val="00326638"/>
    <w:rsid w:val="003964ED"/>
    <w:rsid w:val="003F580B"/>
    <w:rsid w:val="00432419"/>
    <w:rsid w:val="00440DF4"/>
    <w:rsid w:val="00465296"/>
    <w:rsid w:val="004A34F2"/>
    <w:rsid w:val="004E3E3C"/>
    <w:rsid w:val="00594BC7"/>
    <w:rsid w:val="005A7091"/>
    <w:rsid w:val="005D3116"/>
    <w:rsid w:val="005E68CC"/>
    <w:rsid w:val="005F1160"/>
    <w:rsid w:val="00611CA0"/>
    <w:rsid w:val="00615F60"/>
    <w:rsid w:val="006D2D28"/>
    <w:rsid w:val="00943BD9"/>
    <w:rsid w:val="009D26C6"/>
    <w:rsid w:val="00A77691"/>
    <w:rsid w:val="00AC052B"/>
    <w:rsid w:val="00B33077"/>
    <w:rsid w:val="00B46D11"/>
    <w:rsid w:val="00B52E37"/>
    <w:rsid w:val="00BB45FC"/>
    <w:rsid w:val="00BE7BC5"/>
    <w:rsid w:val="00C47DFC"/>
    <w:rsid w:val="00C6563A"/>
    <w:rsid w:val="00C65ADC"/>
    <w:rsid w:val="00CB5F1A"/>
    <w:rsid w:val="00D61772"/>
    <w:rsid w:val="00D7768F"/>
    <w:rsid w:val="00E00374"/>
    <w:rsid w:val="00E00CE3"/>
    <w:rsid w:val="00E124B7"/>
    <w:rsid w:val="00E150C0"/>
    <w:rsid w:val="00E5116A"/>
    <w:rsid w:val="00E559B0"/>
    <w:rsid w:val="00EA617B"/>
    <w:rsid w:val="00EC1446"/>
    <w:rsid w:val="00F1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CB99F-53A5-421D-8868-9BD8A99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160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D2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D2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5F116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F116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F1160"/>
    <w:rPr>
      <w:rFonts w:ascii="Calibri" w:eastAsia="Calibri" w:hAnsi="Calibri" w:cs="Times New Roman"/>
      <w:sz w:val="16"/>
      <w:szCs w:val="16"/>
    </w:rPr>
  </w:style>
  <w:style w:type="paragraph" w:customStyle="1" w:styleId="SemEspaamento1">
    <w:name w:val="Sem Espaçamento1"/>
    <w:rsid w:val="005F1160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9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26C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26C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D26C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D26C6"/>
  </w:style>
  <w:style w:type="character" w:styleId="Forte">
    <w:name w:val="Strong"/>
    <w:basedOn w:val="Fontepargpadro"/>
    <w:uiPriority w:val="22"/>
    <w:qFormat/>
    <w:rsid w:val="009D26C6"/>
    <w:rPr>
      <w:b/>
      <w:b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9D26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eferenc">
    <w:name w:val="referenc"/>
    <w:basedOn w:val="Fontepargpadro"/>
    <w:rsid w:val="009D26C6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9D26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9D26C6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D26C6"/>
    <w:pPr>
      <w:ind w:left="720"/>
      <w:contextualSpacing/>
    </w:pPr>
  </w:style>
  <w:style w:type="character" w:customStyle="1" w:styleId="rating-note">
    <w:name w:val="rating-note"/>
    <w:basedOn w:val="Fontepargpadro"/>
    <w:rsid w:val="00611CA0"/>
  </w:style>
  <w:style w:type="paragraph" w:styleId="NormalWeb">
    <w:name w:val="Normal (Web)"/>
    <w:basedOn w:val="Normal"/>
    <w:uiPriority w:val="99"/>
    <w:semiHidden/>
    <w:unhideWhenUsed/>
    <w:rsid w:val="00611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descript">
    <w:name w:val="descript"/>
    <w:basedOn w:val="Fontepargpadro"/>
    <w:rsid w:val="00611CA0"/>
  </w:style>
  <w:style w:type="paragraph" w:styleId="Textodebalo">
    <w:name w:val="Balloon Text"/>
    <w:basedOn w:val="Normal"/>
    <w:link w:val="TextodebaloChar"/>
    <w:uiPriority w:val="99"/>
    <w:semiHidden/>
    <w:unhideWhenUsed/>
    <w:rsid w:val="0061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C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778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9212">
              <w:marLeft w:val="0"/>
              <w:marRight w:val="0"/>
              <w:marTop w:val="204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0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2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28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0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0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5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Elisa</dc:creator>
  <cp:lastModifiedBy># CONTA INSTITUCIONAL - ctb@ioc.fiocruz.br</cp:lastModifiedBy>
  <cp:revision>2</cp:revision>
  <cp:lastPrinted>2017-07-06T13:41:00Z</cp:lastPrinted>
  <dcterms:created xsi:type="dcterms:W3CDTF">2017-07-12T14:47:00Z</dcterms:created>
  <dcterms:modified xsi:type="dcterms:W3CDTF">2017-07-12T14:47:00Z</dcterms:modified>
</cp:coreProperties>
</file>