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34A" w:rsidRDefault="00BE034A" w:rsidP="00326638">
      <w:pPr>
        <w:pStyle w:val="Corpodetexto3"/>
        <w:spacing w:after="0"/>
        <w:jc w:val="both"/>
        <w:rPr>
          <w:rFonts w:cs="Arial"/>
          <w:b/>
          <w:sz w:val="24"/>
          <w:szCs w:val="24"/>
        </w:rPr>
      </w:pPr>
      <w:bookmarkStart w:id="0" w:name="_GoBack"/>
      <w:bookmarkEnd w:id="0"/>
    </w:p>
    <w:p w:rsidR="00BE034A" w:rsidRPr="00EC1446" w:rsidRDefault="000845E7" w:rsidP="00326638">
      <w:pPr>
        <w:pStyle w:val="Corpodetexto3"/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ÁREA </w:t>
      </w:r>
      <w:r w:rsidR="006B38F9">
        <w:rPr>
          <w:rFonts w:cs="Arial"/>
          <w:b/>
          <w:sz w:val="24"/>
          <w:szCs w:val="24"/>
        </w:rPr>
        <w:t>DE CONCENTRAÇÃO</w:t>
      </w:r>
      <w:r w:rsidR="00BE034A" w:rsidRPr="00EC1446">
        <w:rPr>
          <w:rFonts w:cs="Arial"/>
          <w:b/>
          <w:sz w:val="24"/>
          <w:szCs w:val="24"/>
        </w:rPr>
        <w:t xml:space="preserve">: </w:t>
      </w:r>
      <w:r w:rsidR="003E3D97" w:rsidRPr="003E3D97">
        <w:rPr>
          <w:rFonts w:cs="Arial"/>
          <w:sz w:val="24"/>
          <w:szCs w:val="24"/>
        </w:rPr>
        <w:t>TÉCNICAS</w:t>
      </w:r>
      <w:r w:rsidR="003E3D97">
        <w:rPr>
          <w:rFonts w:cs="Arial"/>
          <w:b/>
          <w:sz w:val="24"/>
          <w:szCs w:val="24"/>
        </w:rPr>
        <w:t xml:space="preserve"> </w:t>
      </w:r>
      <w:r w:rsidR="003E3D97">
        <w:rPr>
          <w:rFonts w:cs="Arial"/>
          <w:sz w:val="24"/>
          <w:szCs w:val="24"/>
        </w:rPr>
        <w:t xml:space="preserve">DE </w:t>
      </w:r>
      <w:r w:rsidR="00122207">
        <w:rPr>
          <w:rFonts w:cs="Arial"/>
          <w:sz w:val="24"/>
          <w:szCs w:val="24"/>
        </w:rPr>
        <w:t xml:space="preserve">MANEJO </w:t>
      </w:r>
      <w:r w:rsidR="00645B83">
        <w:rPr>
          <w:rFonts w:cs="Arial"/>
          <w:sz w:val="24"/>
          <w:szCs w:val="24"/>
        </w:rPr>
        <w:t xml:space="preserve">E EXPERIMENTAÇÃO </w:t>
      </w:r>
      <w:r w:rsidR="00122207">
        <w:rPr>
          <w:rFonts w:cs="Arial"/>
          <w:sz w:val="24"/>
          <w:szCs w:val="24"/>
        </w:rPr>
        <w:t>DE ANIMAIS DE LABORATÓRIO</w:t>
      </w:r>
    </w:p>
    <w:p w:rsidR="00444072" w:rsidRDefault="00BE034A" w:rsidP="00326638">
      <w:pPr>
        <w:pStyle w:val="Corpodetexto3"/>
        <w:spacing w:after="0"/>
        <w:jc w:val="both"/>
        <w:rPr>
          <w:rFonts w:asciiTheme="minorHAnsi" w:hAnsiTheme="minorHAnsi" w:cs="Arial"/>
          <w:sz w:val="24"/>
          <w:szCs w:val="24"/>
        </w:rPr>
      </w:pPr>
      <w:r w:rsidRPr="00EC1446">
        <w:rPr>
          <w:rFonts w:cs="Arial"/>
          <w:b/>
          <w:sz w:val="24"/>
          <w:szCs w:val="24"/>
        </w:rPr>
        <w:t xml:space="preserve">CARGA HORÁRIA: </w:t>
      </w:r>
      <w:r w:rsidR="00444072">
        <w:rPr>
          <w:rFonts w:asciiTheme="minorHAnsi" w:hAnsiTheme="minorHAnsi" w:cs="Arial"/>
          <w:sz w:val="24"/>
          <w:szCs w:val="24"/>
        </w:rPr>
        <w:t>360 horas</w:t>
      </w:r>
    </w:p>
    <w:p w:rsidR="00BE034A" w:rsidRPr="00122207" w:rsidRDefault="00BE034A" w:rsidP="00326638">
      <w:pPr>
        <w:pStyle w:val="Corpodetexto3"/>
        <w:spacing w:after="0"/>
        <w:jc w:val="both"/>
        <w:rPr>
          <w:rFonts w:cs="Arial"/>
          <w:sz w:val="24"/>
          <w:szCs w:val="24"/>
        </w:rPr>
      </w:pPr>
      <w:r w:rsidRPr="00EC1446">
        <w:rPr>
          <w:rFonts w:cs="Arial"/>
          <w:b/>
          <w:sz w:val="24"/>
          <w:szCs w:val="24"/>
        </w:rPr>
        <w:t xml:space="preserve">COORDENADORES: </w:t>
      </w:r>
      <w:proofErr w:type="spellStart"/>
      <w:r w:rsidR="00645B83">
        <w:rPr>
          <w:rFonts w:cs="Arial"/>
          <w:sz w:val="24"/>
          <w:szCs w:val="24"/>
        </w:rPr>
        <w:t>Isabele</w:t>
      </w:r>
      <w:proofErr w:type="spellEnd"/>
      <w:r w:rsidR="00645B83">
        <w:rPr>
          <w:rFonts w:cs="Arial"/>
          <w:sz w:val="24"/>
          <w:szCs w:val="24"/>
        </w:rPr>
        <w:t xml:space="preserve"> Barbieri dos Santos e Isabel Maria Alexandre Freire  </w:t>
      </w:r>
      <w:r w:rsidR="0090692C">
        <w:rPr>
          <w:rFonts w:cs="Arial"/>
          <w:sz w:val="24"/>
          <w:szCs w:val="24"/>
        </w:rPr>
        <w:t xml:space="preserve"> </w:t>
      </w:r>
    </w:p>
    <w:p w:rsidR="00BE034A" w:rsidRPr="00EC1446" w:rsidRDefault="00BE034A" w:rsidP="00326638">
      <w:pPr>
        <w:pStyle w:val="Corpodetexto3"/>
        <w:spacing w:after="0" w:line="360" w:lineRule="auto"/>
        <w:jc w:val="both"/>
        <w:rPr>
          <w:rFonts w:cs="Arial"/>
          <w:b/>
          <w:sz w:val="24"/>
          <w:szCs w:val="24"/>
        </w:rPr>
      </w:pPr>
    </w:p>
    <w:p w:rsidR="00BE034A" w:rsidRPr="00EC1446" w:rsidRDefault="00BE034A" w:rsidP="00326638">
      <w:pPr>
        <w:pStyle w:val="Corpodetexto3"/>
        <w:spacing w:after="0" w:line="360" w:lineRule="auto"/>
        <w:jc w:val="both"/>
        <w:rPr>
          <w:rFonts w:cs="Arial"/>
          <w:sz w:val="24"/>
          <w:szCs w:val="24"/>
        </w:rPr>
      </w:pPr>
      <w:r w:rsidRPr="00EC1446">
        <w:rPr>
          <w:rFonts w:cs="Arial"/>
          <w:b/>
          <w:sz w:val="24"/>
          <w:szCs w:val="24"/>
        </w:rPr>
        <w:t>EMENTA</w:t>
      </w:r>
      <w:r w:rsidRPr="00EC1446">
        <w:rPr>
          <w:rFonts w:cs="Arial"/>
          <w:sz w:val="24"/>
          <w:szCs w:val="24"/>
        </w:rPr>
        <w:t xml:space="preserve"> </w:t>
      </w:r>
    </w:p>
    <w:p w:rsidR="00122207" w:rsidRDefault="00122207" w:rsidP="00326638">
      <w:pPr>
        <w:pStyle w:val="Corpodetexto3"/>
        <w:spacing w:after="0"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Animais de laboratório: roedores e lagomorfos. Biologia, fisiologia e anatomia de roedores e lagomorfos. </w:t>
      </w:r>
      <w:r w:rsidR="00EE387E">
        <w:rPr>
          <w:rFonts w:cs="Arial"/>
          <w:sz w:val="24"/>
          <w:szCs w:val="24"/>
        </w:rPr>
        <w:t xml:space="preserve">Manejo e manutenção das espécies. </w:t>
      </w:r>
      <w:r>
        <w:rPr>
          <w:rFonts w:cs="Arial"/>
          <w:sz w:val="24"/>
          <w:szCs w:val="24"/>
        </w:rPr>
        <w:t>Bem-estar animal e ética na experimentação animal. Comportamento e enriquecimento ambiental. Biossegurança na experimentação animal. Procedimentos experimentais.</w:t>
      </w:r>
    </w:p>
    <w:p w:rsidR="00BE034A" w:rsidRPr="00EC1446" w:rsidRDefault="00BE034A" w:rsidP="00326638">
      <w:pPr>
        <w:pStyle w:val="Corpodetexto3"/>
        <w:spacing w:after="0" w:line="360" w:lineRule="auto"/>
        <w:jc w:val="both"/>
        <w:rPr>
          <w:rFonts w:cs="Arial"/>
          <w:sz w:val="24"/>
          <w:szCs w:val="24"/>
        </w:rPr>
      </w:pPr>
    </w:p>
    <w:p w:rsidR="00BE034A" w:rsidRPr="00EC1446" w:rsidRDefault="00BE034A" w:rsidP="00326638">
      <w:pPr>
        <w:pStyle w:val="SemEspaamento1"/>
        <w:spacing w:line="360" w:lineRule="auto"/>
        <w:jc w:val="both"/>
        <w:rPr>
          <w:rFonts w:cs="Arial"/>
          <w:b/>
          <w:sz w:val="24"/>
          <w:szCs w:val="24"/>
        </w:rPr>
      </w:pPr>
      <w:r w:rsidRPr="00EC1446">
        <w:rPr>
          <w:rFonts w:cs="Arial"/>
          <w:b/>
          <w:sz w:val="24"/>
          <w:szCs w:val="24"/>
        </w:rPr>
        <w:t>OBJETIVO</w:t>
      </w:r>
    </w:p>
    <w:p w:rsidR="00BE034A" w:rsidRPr="00EE387E" w:rsidRDefault="00EE387E" w:rsidP="00326638">
      <w:pPr>
        <w:pStyle w:val="SemEspaamento1"/>
        <w:numPr>
          <w:ilvl w:val="0"/>
          <w:numId w:val="3"/>
        </w:numPr>
        <w:spacing w:line="360" w:lineRule="auto"/>
        <w:jc w:val="both"/>
        <w:rPr>
          <w:rFonts w:cs="Arial"/>
          <w:sz w:val="24"/>
          <w:szCs w:val="24"/>
        </w:rPr>
      </w:pPr>
      <w:r w:rsidRPr="00EE387E">
        <w:rPr>
          <w:rFonts w:cs="Arial"/>
          <w:sz w:val="24"/>
          <w:szCs w:val="24"/>
        </w:rPr>
        <w:t>Conhecer</w:t>
      </w:r>
      <w:r>
        <w:rPr>
          <w:rFonts w:cs="Arial"/>
          <w:sz w:val="24"/>
          <w:szCs w:val="24"/>
        </w:rPr>
        <w:t xml:space="preserve"> a biologia, fisiologia e anatomia das espécies mais utilizadas na experimentação.</w:t>
      </w:r>
    </w:p>
    <w:p w:rsidR="00EE387E" w:rsidRDefault="00BE034A" w:rsidP="00326638">
      <w:pPr>
        <w:pStyle w:val="SemEspaamento1"/>
        <w:numPr>
          <w:ilvl w:val="0"/>
          <w:numId w:val="3"/>
        </w:numPr>
        <w:spacing w:line="360" w:lineRule="auto"/>
        <w:jc w:val="both"/>
        <w:rPr>
          <w:rFonts w:cs="Arial"/>
          <w:sz w:val="24"/>
          <w:szCs w:val="24"/>
        </w:rPr>
      </w:pPr>
      <w:r w:rsidRPr="00EE387E">
        <w:rPr>
          <w:rFonts w:cs="Arial"/>
          <w:sz w:val="24"/>
          <w:szCs w:val="24"/>
        </w:rPr>
        <w:t xml:space="preserve">Capacitar o aluno a </w:t>
      </w:r>
      <w:r w:rsidR="00EE387E" w:rsidRPr="00EE387E">
        <w:rPr>
          <w:rFonts w:cs="Arial"/>
          <w:sz w:val="24"/>
          <w:szCs w:val="24"/>
        </w:rPr>
        <w:t>realizar o manejo e manutenção de roedores e lagomorfos usados na pesquisa científica.</w:t>
      </w:r>
    </w:p>
    <w:p w:rsidR="00BE034A" w:rsidRPr="00EC1446" w:rsidRDefault="00EE387E" w:rsidP="00326638">
      <w:pPr>
        <w:pStyle w:val="SemEspaamento1"/>
        <w:numPr>
          <w:ilvl w:val="0"/>
          <w:numId w:val="3"/>
        </w:numPr>
        <w:spacing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Apresentar as principais técnicas experimentais de coleta de amostras e de inoculação de substâncias em roedores e lagomorfos</w:t>
      </w:r>
      <w:r w:rsidR="00BE034A" w:rsidRPr="00EE387E">
        <w:rPr>
          <w:rFonts w:cs="Arial"/>
          <w:sz w:val="24"/>
          <w:szCs w:val="24"/>
        </w:rPr>
        <w:t>.</w:t>
      </w:r>
    </w:p>
    <w:p w:rsidR="00BE034A" w:rsidRPr="00EC1446" w:rsidRDefault="00BE034A" w:rsidP="00326638">
      <w:pPr>
        <w:pStyle w:val="SemEspaamento1"/>
        <w:spacing w:line="360" w:lineRule="auto"/>
        <w:ind w:left="720"/>
        <w:jc w:val="both"/>
        <w:rPr>
          <w:rFonts w:cs="Arial"/>
          <w:sz w:val="24"/>
          <w:szCs w:val="24"/>
        </w:rPr>
      </w:pPr>
    </w:p>
    <w:p w:rsidR="00BE034A" w:rsidRPr="00EC1446" w:rsidRDefault="00BE034A" w:rsidP="00326638">
      <w:pPr>
        <w:jc w:val="both"/>
        <w:rPr>
          <w:rFonts w:cs="Arial"/>
          <w:b/>
          <w:sz w:val="24"/>
          <w:szCs w:val="24"/>
        </w:rPr>
      </w:pPr>
      <w:r w:rsidRPr="00EC1446">
        <w:rPr>
          <w:rFonts w:cs="Arial"/>
          <w:b/>
          <w:sz w:val="24"/>
          <w:szCs w:val="24"/>
        </w:rPr>
        <w:t>CONTEÚDO PROGRAMÁTICO</w:t>
      </w:r>
    </w:p>
    <w:p w:rsidR="00BE034A" w:rsidRPr="00EC1446" w:rsidRDefault="00BE034A" w:rsidP="0032663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Formação teórica a ser oferecida ao aluno</w:t>
      </w:r>
      <w:r w:rsidRPr="00EC1446">
        <w:rPr>
          <w:b/>
          <w:sz w:val="24"/>
          <w:szCs w:val="24"/>
        </w:rPr>
        <w:t>:</w:t>
      </w:r>
    </w:p>
    <w:p w:rsidR="00A800B6" w:rsidRDefault="00BE034A" w:rsidP="00CB5F1A">
      <w:pPr>
        <w:spacing w:after="0"/>
        <w:jc w:val="both"/>
        <w:rPr>
          <w:sz w:val="24"/>
          <w:szCs w:val="24"/>
        </w:rPr>
      </w:pPr>
      <w:r w:rsidRPr="00EC1446">
        <w:rPr>
          <w:sz w:val="24"/>
          <w:szCs w:val="24"/>
        </w:rPr>
        <w:t xml:space="preserve">1 - Estrutura </w:t>
      </w:r>
      <w:r w:rsidR="00A800B6">
        <w:rPr>
          <w:sz w:val="24"/>
          <w:szCs w:val="24"/>
        </w:rPr>
        <w:t>de biotérios: tipos, classificação quanto à finalidade e status sanitário, barreiras sanitárias.</w:t>
      </w:r>
    </w:p>
    <w:p w:rsidR="00BE034A" w:rsidRPr="00EC1446" w:rsidRDefault="00A800B6" w:rsidP="00CB5F1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2- Biossegurança em biotérios: nível de biossegurança, classificação de agentes biológicos, equipamentos de proteção individual e coletiva.</w:t>
      </w:r>
    </w:p>
    <w:p w:rsidR="00BE034A" w:rsidRDefault="00A800B6" w:rsidP="00CB5F1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3- Manejo de animais de laboratório: camundongo, rato, hamster, cobaia, coelho.</w:t>
      </w:r>
    </w:p>
    <w:p w:rsidR="00A800B6" w:rsidRDefault="00A800B6" w:rsidP="00CB5F1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4- Noções básicas de </w:t>
      </w:r>
      <w:r w:rsidR="00645B83">
        <w:rPr>
          <w:sz w:val="24"/>
          <w:szCs w:val="24"/>
        </w:rPr>
        <w:t>contenção química</w:t>
      </w:r>
      <w:r>
        <w:rPr>
          <w:sz w:val="24"/>
          <w:szCs w:val="24"/>
        </w:rPr>
        <w:t xml:space="preserve"> e métodos de eutanásia animal.</w:t>
      </w:r>
    </w:p>
    <w:p w:rsidR="00A800B6" w:rsidRDefault="00A800B6" w:rsidP="00CB5F1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5- Ética e bem –estar animal: legislação brasileira para o uso de animais de pesquisa.</w:t>
      </w:r>
    </w:p>
    <w:p w:rsidR="00A800B6" w:rsidRDefault="00A800B6" w:rsidP="00CB5F1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6- Enriquecimento ambiental para animais de laboratório</w:t>
      </w:r>
      <w:r w:rsidR="00C105CA">
        <w:rPr>
          <w:sz w:val="24"/>
          <w:szCs w:val="24"/>
        </w:rPr>
        <w:t>: tipos (alimentação, alojamento, mobília)</w:t>
      </w:r>
      <w:r w:rsidR="00645B83">
        <w:rPr>
          <w:sz w:val="24"/>
          <w:szCs w:val="24"/>
        </w:rPr>
        <w:t>,</w:t>
      </w:r>
      <w:r w:rsidR="0050743E">
        <w:rPr>
          <w:sz w:val="24"/>
          <w:szCs w:val="24"/>
        </w:rPr>
        <w:t xml:space="preserve"> comportamento da espécie,</w:t>
      </w:r>
      <w:r w:rsidR="00645B83">
        <w:rPr>
          <w:sz w:val="24"/>
          <w:szCs w:val="24"/>
        </w:rPr>
        <w:t xml:space="preserve"> </w:t>
      </w:r>
      <w:proofErr w:type="spellStart"/>
      <w:r w:rsidR="0050743E">
        <w:rPr>
          <w:sz w:val="24"/>
          <w:szCs w:val="24"/>
        </w:rPr>
        <w:t>etograma</w:t>
      </w:r>
      <w:proofErr w:type="spellEnd"/>
      <w:r w:rsidR="0050743E">
        <w:rPr>
          <w:sz w:val="24"/>
          <w:szCs w:val="24"/>
        </w:rPr>
        <w:t xml:space="preserve">. </w:t>
      </w:r>
    </w:p>
    <w:p w:rsidR="00C105CA" w:rsidRDefault="00A800B6" w:rsidP="00CB5F1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7- </w:t>
      </w:r>
      <w:r w:rsidR="00C105CA">
        <w:rPr>
          <w:sz w:val="24"/>
          <w:szCs w:val="24"/>
        </w:rPr>
        <w:t xml:space="preserve">Técnicas </w:t>
      </w:r>
      <w:r w:rsidR="00311101">
        <w:rPr>
          <w:sz w:val="24"/>
          <w:szCs w:val="24"/>
        </w:rPr>
        <w:t>de experimentação: contenção das diferentes espécies, coleta de sangue, vias</w:t>
      </w:r>
      <w:r w:rsidR="00E1337F">
        <w:rPr>
          <w:sz w:val="24"/>
          <w:szCs w:val="24"/>
        </w:rPr>
        <w:t xml:space="preserve"> de administração</w:t>
      </w:r>
      <w:r w:rsidR="00F336F3">
        <w:rPr>
          <w:sz w:val="24"/>
          <w:szCs w:val="24"/>
        </w:rPr>
        <w:t xml:space="preserve">, </w:t>
      </w:r>
      <w:r w:rsidR="0050743E">
        <w:rPr>
          <w:sz w:val="24"/>
          <w:szCs w:val="24"/>
        </w:rPr>
        <w:t xml:space="preserve">noções de </w:t>
      </w:r>
      <w:r w:rsidR="00F336F3">
        <w:rPr>
          <w:sz w:val="24"/>
          <w:szCs w:val="24"/>
        </w:rPr>
        <w:t>necropsia.</w:t>
      </w:r>
    </w:p>
    <w:p w:rsidR="0050743E" w:rsidRDefault="00C105CA" w:rsidP="00CB5F1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8- </w:t>
      </w:r>
      <w:r w:rsidR="00A800B6">
        <w:rPr>
          <w:sz w:val="24"/>
          <w:szCs w:val="24"/>
        </w:rPr>
        <w:t xml:space="preserve">Gerenciamento </w:t>
      </w:r>
      <w:r>
        <w:rPr>
          <w:sz w:val="24"/>
          <w:szCs w:val="24"/>
        </w:rPr>
        <w:t>de resíduos de biotérios: classificação e manejo de resíduos,</w:t>
      </w:r>
      <w:r w:rsidR="0050743E">
        <w:rPr>
          <w:sz w:val="24"/>
          <w:szCs w:val="24"/>
        </w:rPr>
        <w:t xml:space="preserve"> avaliação de</w:t>
      </w:r>
      <w:r>
        <w:rPr>
          <w:sz w:val="24"/>
          <w:szCs w:val="24"/>
        </w:rPr>
        <w:t xml:space="preserve"> risco</w:t>
      </w:r>
      <w:r w:rsidR="0050743E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C105CA" w:rsidRPr="00254B40" w:rsidRDefault="00F336F3" w:rsidP="00CB5F1A">
      <w:pPr>
        <w:spacing w:after="0"/>
        <w:jc w:val="both"/>
        <w:rPr>
          <w:sz w:val="24"/>
          <w:szCs w:val="24"/>
        </w:rPr>
      </w:pPr>
      <w:r w:rsidRPr="0050743E">
        <w:rPr>
          <w:sz w:val="24"/>
          <w:szCs w:val="24"/>
        </w:rPr>
        <w:lastRenderedPageBreak/>
        <w:t>9</w:t>
      </w:r>
      <w:r w:rsidR="00C105CA" w:rsidRPr="0050743E">
        <w:rPr>
          <w:sz w:val="24"/>
          <w:szCs w:val="24"/>
        </w:rPr>
        <w:t xml:space="preserve">- </w:t>
      </w:r>
      <w:r w:rsidR="0050743E" w:rsidRPr="0050743E">
        <w:rPr>
          <w:sz w:val="24"/>
          <w:szCs w:val="24"/>
        </w:rPr>
        <w:t>Noções de g</w:t>
      </w:r>
      <w:r w:rsidR="00C105CA" w:rsidRPr="0050743E">
        <w:rPr>
          <w:sz w:val="24"/>
          <w:szCs w:val="24"/>
        </w:rPr>
        <w:t>estão de biotérios</w:t>
      </w:r>
      <w:r w:rsidRPr="0050743E">
        <w:rPr>
          <w:sz w:val="24"/>
          <w:szCs w:val="24"/>
        </w:rPr>
        <w:t>: responsabilidade técnica</w:t>
      </w:r>
      <w:r w:rsidR="0050743E" w:rsidRPr="0050743E">
        <w:rPr>
          <w:sz w:val="24"/>
          <w:szCs w:val="24"/>
        </w:rPr>
        <w:t xml:space="preserve"> (a quem cabe?)</w:t>
      </w:r>
      <w:r w:rsidRPr="0050743E">
        <w:rPr>
          <w:sz w:val="24"/>
          <w:szCs w:val="24"/>
        </w:rPr>
        <w:t>, programa de controle de qualidade,</w:t>
      </w:r>
      <w:r w:rsidR="0050743E" w:rsidRPr="0050743E">
        <w:rPr>
          <w:sz w:val="24"/>
          <w:szCs w:val="24"/>
        </w:rPr>
        <w:t xml:space="preserve"> controle de insumos e materiais, controle do uso de animais. </w:t>
      </w:r>
    </w:p>
    <w:p w:rsidR="00BE034A" w:rsidRPr="00EC1446" w:rsidRDefault="00BE034A" w:rsidP="00326638">
      <w:pPr>
        <w:spacing w:after="0"/>
        <w:jc w:val="both"/>
        <w:rPr>
          <w:b/>
          <w:sz w:val="24"/>
          <w:szCs w:val="24"/>
        </w:rPr>
      </w:pPr>
    </w:p>
    <w:p w:rsidR="00BE034A" w:rsidRDefault="00BE034A" w:rsidP="00326638">
      <w:pPr>
        <w:spacing w:after="0"/>
        <w:jc w:val="both"/>
        <w:rPr>
          <w:b/>
          <w:sz w:val="24"/>
          <w:szCs w:val="24"/>
        </w:rPr>
      </w:pPr>
      <w:r w:rsidRPr="00EC1446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>tividades práticas a serem desenvolvidas pelo aluno durante o estágio</w:t>
      </w:r>
      <w:r w:rsidRPr="00EC1446">
        <w:rPr>
          <w:b/>
          <w:sz w:val="24"/>
          <w:szCs w:val="24"/>
        </w:rPr>
        <w:t>:</w:t>
      </w:r>
    </w:p>
    <w:p w:rsidR="00BE034A" w:rsidRPr="00EC1446" w:rsidRDefault="00BE034A" w:rsidP="00326638">
      <w:pPr>
        <w:spacing w:after="0"/>
        <w:jc w:val="both"/>
        <w:rPr>
          <w:b/>
          <w:sz w:val="24"/>
          <w:szCs w:val="24"/>
        </w:rPr>
      </w:pPr>
    </w:p>
    <w:p w:rsidR="00BE034A" w:rsidRPr="00EC1446" w:rsidRDefault="00BE034A" w:rsidP="00BB45FC">
      <w:pPr>
        <w:spacing w:after="0"/>
        <w:jc w:val="both"/>
        <w:rPr>
          <w:sz w:val="24"/>
          <w:szCs w:val="24"/>
        </w:rPr>
      </w:pPr>
      <w:r w:rsidRPr="00EC1446">
        <w:rPr>
          <w:sz w:val="24"/>
          <w:szCs w:val="24"/>
        </w:rPr>
        <w:t xml:space="preserve">1 </w:t>
      </w:r>
      <w:r w:rsidR="00A800B6">
        <w:rPr>
          <w:sz w:val="24"/>
          <w:szCs w:val="24"/>
        </w:rPr>
        <w:t>–</w:t>
      </w:r>
      <w:r w:rsidRPr="00EC1446">
        <w:rPr>
          <w:sz w:val="24"/>
          <w:szCs w:val="24"/>
        </w:rPr>
        <w:t xml:space="preserve"> </w:t>
      </w:r>
      <w:r w:rsidR="00B71089">
        <w:rPr>
          <w:sz w:val="24"/>
          <w:szCs w:val="24"/>
        </w:rPr>
        <w:t>Acesso aos biotérios do Centro de Experimentação Animal do IOC</w:t>
      </w:r>
    </w:p>
    <w:p w:rsidR="00BE034A" w:rsidRPr="00BB45FC" w:rsidRDefault="00BE034A" w:rsidP="00BB45FC">
      <w:pPr>
        <w:pStyle w:val="PargrafodaLista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BB45FC">
        <w:rPr>
          <w:sz w:val="24"/>
          <w:szCs w:val="24"/>
        </w:rPr>
        <w:t xml:space="preserve">- </w:t>
      </w:r>
      <w:r w:rsidR="00B71089">
        <w:rPr>
          <w:sz w:val="24"/>
          <w:szCs w:val="24"/>
        </w:rPr>
        <w:t>Manutenção de animais e preparo de materia</w:t>
      </w:r>
      <w:r w:rsidR="00B16ACC">
        <w:rPr>
          <w:sz w:val="24"/>
          <w:szCs w:val="24"/>
        </w:rPr>
        <w:t>i</w:t>
      </w:r>
      <w:r w:rsidR="00B71089">
        <w:rPr>
          <w:sz w:val="24"/>
          <w:szCs w:val="24"/>
        </w:rPr>
        <w:t>s para esterilização</w:t>
      </w:r>
    </w:p>
    <w:p w:rsidR="00BE034A" w:rsidRPr="00BB45FC" w:rsidRDefault="00BE034A" w:rsidP="00BB45FC">
      <w:pPr>
        <w:pStyle w:val="PargrafodaLista"/>
        <w:spacing w:after="0"/>
        <w:ind w:left="0"/>
        <w:jc w:val="both"/>
        <w:rPr>
          <w:sz w:val="24"/>
          <w:szCs w:val="24"/>
        </w:rPr>
      </w:pPr>
      <w:r>
        <w:rPr>
          <w:sz w:val="24"/>
        </w:rPr>
        <w:t>3</w:t>
      </w:r>
      <w:r w:rsidRPr="001566C3">
        <w:rPr>
          <w:sz w:val="24"/>
        </w:rPr>
        <w:t xml:space="preserve">- </w:t>
      </w:r>
      <w:r w:rsidR="00B71089">
        <w:rPr>
          <w:sz w:val="24"/>
        </w:rPr>
        <w:t>Higienização e desinfecção de matérias zootécnicos</w:t>
      </w:r>
    </w:p>
    <w:p w:rsidR="00BE034A" w:rsidRDefault="00BE034A" w:rsidP="00BB45FC">
      <w:pPr>
        <w:spacing w:after="0"/>
        <w:jc w:val="both"/>
        <w:rPr>
          <w:sz w:val="24"/>
          <w:szCs w:val="24"/>
        </w:rPr>
      </w:pPr>
      <w:r w:rsidRPr="00EC1446">
        <w:rPr>
          <w:sz w:val="24"/>
          <w:szCs w:val="24"/>
        </w:rPr>
        <w:t xml:space="preserve">4 </w:t>
      </w:r>
      <w:r w:rsidR="00B71089">
        <w:rPr>
          <w:sz w:val="24"/>
          <w:szCs w:val="24"/>
        </w:rPr>
        <w:t>–</w:t>
      </w:r>
      <w:r w:rsidRPr="00EC1446">
        <w:rPr>
          <w:sz w:val="24"/>
          <w:szCs w:val="24"/>
        </w:rPr>
        <w:t xml:space="preserve"> </w:t>
      </w:r>
      <w:r w:rsidR="00B71089">
        <w:rPr>
          <w:sz w:val="24"/>
          <w:szCs w:val="24"/>
        </w:rPr>
        <w:t>Programa de enriquecimento ambiental</w:t>
      </w:r>
    </w:p>
    <w:p w:rsidR="00BE034A" w:rsidRPr="003E3D97" w:rsidRDefault="00BE034A" w:rsidP="00326638">
      <w:pPr>
        <w:spacing w:after="0"/>
        <w:jc w:val="both"/>
        <w:rPr>
          <w:sz w:val="24"/>
          <w:szCs w:val="24"/>
        </w:rPr>
      </w:pPr>
      <w:r w:rsidRPr="003E3D97">
        <w:rPr>
          <w:sz w:val="24"/>
          <w:szCs w:val="24"/>
        </w:rPr>
        <w:t>5 –</w:t>
      </w:r>
      <w:r w:rsidR="00645B83" w:rsidRPr="003E3D97">
        <w:rPr>
          <w:sz w:val="24"/>
          <w:szCs w:val="24"/>
        </w:rPr>
        <w:t xml:space="preserve"> Noções</w:t>
      </w:r>
      <w:r w:rsidRPr="003E3D97">
        <w:rPr>
          <w:sz w:val="24"/>
          <w:szCs w:val="24"/>
        </w:rPr>
        <w:t xml:space="preserve"> </w:t>
      </w:r>
      <w:r w:rsidR="00645B83" w:rsidRPr="003E3D97">
        <w:rPr>
          <w:sz w:val="24"/>
          <w:szCs w:val="24"/>
        </w:rPr>
        <w:t xml:space="preserve">de contenção química </w:t>
      </w:r>
    </w:p>
    <w:p w:rsidR="00BE034A" w:rsidRDefault="00BE034A" w:rsidP="0032663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6- </w:t>
      </w:r>
      <w:r w:rsidR="0050743E">
        <w:rPr>
          <w:sz w:val="24"/>
          <w:szCs w:val="24"/>
        </w:rPr>
        <w:t xml:space="preserve"> Técnicas de c</w:t>
      </w:r>
      <w:r w:rsidR="00E1337F">
        <w:rPr>
          <w:sz w:val="24"/>
          <w:szCs w:val="24"/>
        </w:rPr>
        <w:t xml:space="preserve">oleta de sangue: plexo </w:t>
      </w:r>
      <w:proofErr w:type="spellStart"/>
      <w:r w:rsidR="00E1337F">
        <w:rPr>
          <w:sz w:val="24"/>
          <w:szCs w:val="24"/>
        </w:rPr>
        <w:t>retro-orbital</w:t>
      </w:r>
      <w:proofErr w:type="spellEnd"/>
      <w:r w:rsidR="00E1337F">
        <w:rPr>
          <w:sz w:val="24"/>
          <w:szCs w:val="24"/>
        </w:rPr>
        <w:t>, submandibular, punção cardíaca</w:t>
      </w:r>
    </w:p>
    <w:p w:rsidR="00E1337F" w:rsidRDefault="00BE034A" w:rsidP="00E1337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 </w:t>
      </w:r>
      <w:r w:rsidR="00E1337F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E1337F">
        <w:rPr>
          <w:sz w:val="24"/>
          <w:szCs w:val="24"/>
        </w:rPr>
        <w:t xml:space="preserve">Vias de administração: intraperitoneal, intramuscular, subcutânea, intracerebral, </w:t>
      </w:r>
      <w:proofErr w:type="spellStart"/>
      <w:r w:rsidR="00E1337F">
        <w:rPr>
          <w:sz w:val="24"/>
          <w:szCs w:val="24"/>
        </w:rPr>
        <w:t>intradérmica</w:t>
      </w:r>
      <w:proofErr w:type="spellEnd"/>
      <w:r w:rsidR="00E1337F">
        <w:rPr>
          <w:sz w:val="24"/>
          <w:szCs w:val="24"/>
        </w:rPr>
        <w:t xml:space="preserve">, </w:t>
      </w:r>
      <w:proofErr w:type="spellStart"/>
      <w:r w:rsidR="00E1337F">
        <w:rPr>
          <w:sz w:val="24"/>
          <w:szCs w:val="24"/>
        </w:rPr>
        <w:t>gavagem</w:t>
      </w:r>
      <w:proofErr w:type="spellEnd"/>
      <w:r w:rsidR="0050743E">
        <w:rPr>
          <w:sz w:val="24"/>
          <w:szCs w:val="24"/>
        </w:rPr>
        <w:t>.</w:t>
      </w:r>
      <w:r w:rsidR="00E1337F">
        <w:rPr>
          <w:sz w:val="24"/>
          <w:szCs w:val="24"/>
        </w:rPr>
        <w:t xml:space="preserve"> </w:t>
      </w:r>
      <w:r w:rsidRPr="00255152">
        <w:rPr>
          <w:sz w:val="24"/>
          <w:szCs w:val="24"/>
        </w:rPr>
        <w:t xml:space="preserve"> </w:t>
      </w:r>
    </w:p>
    <w:p w:rsidR="00E1337F" w:rsidRDefault="00E1337F" w:rsidP="00E1337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8- Técnicas de necropsia e coleta de órgãos</w:t>
      </w:r>
    </w:p>
    <w:p w:rsidR="00E1337F" w:rsidRPr="00E1337F" w:rsidRDefault="00A90DA9" w:rsidP="00E1337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9- Descarte de</w:t>
      </w:r>
      <w:r w:rsidR="00E1337F">
        <w:rPr>
          <w:sz w:val="24"/>
          <w:szCs w:val="24"/>
        </w:rPr>
        <w:t xml:space="preserve"> resíduos biológicos provenientes da experimentação,</w:t>
      </w:r>
      <w:r>
        <w:rPr>
          <w:sz w:val="24"/>
          <w:szCs w:val="24"/>
        </w:rPr>
        <w:t xml:space="preserve"> de</w:t>
      </w:r>
      <w:r w:rsidR="00E1337F">
        <w:rPr>
          <w:sz w:val="24"/>
          <w:szCs w:val="24"/>
        </w:rPr>
        <w:t xml:space="preserve"> carcaças de animais, </w:t>
      </w:r>
      <w:r>
        <w:rPr>
          <w:sz w:val="24"/>
          <w:szCs w:val="24"/>
        </w:rPr>
        <w:t xml:space="preserve">de </w:t>
      </w:r>
      <w:r w:rsidR="00E1337F">
        <w:rPr>
          <w:sz w:val="24"/>
          <w:szCs w:val="24"/>
        </w:rPr>
        <w:t>perfuro-cortantes.</w:t>
      </w:r>
    </w:p>
    <w:p w:rsidR="00BE034A" w:rsidRDefault="00BE034A" w:rsidP="00326638">
      <w:pPr>
        <w:spacing w:after="0"/>
        <w:jc w:val="both"/>
        <w:rPr>
          <w:sz w:val="24"/>
          <w:szCs w:val="24"/>
        </w:rPr>
      </w:pPr>
    </w:p>
    <w:p w:rsidR="00BE034A" w:rsidRPr="00BB45FC" w:rsidRDefault="00BE034A" w:rsidP="00326638">
      <w:pPr>
        <w:spacing w:after="0"/>
        <w:jc w:val="both"/>
        <w:rPr>
          <w:b/>
          <w:sz w:val="24"/>
          <w:szCs w:val="24"/>
        </w:rPr>
      </w:pPr>
      <w:r w:rsidRPr="00BB45FC">
        <w:rPr>
          <w:b/>
          <w:sz w:val="24"/>
          <w:szCs w:val="24"/>
        </w:rPr>
        <w:t xml:space="preserve">Avaliação </w:t>
      </w:r>
    </w:p>
    <w:p w:rsidR="00BE034A" w:rsidRPr="00EC1446" w:rsidRDefault="00BE034A" w:rsidP="0032663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avaliação da disciplina compreenderá um relatório parcial, a ser entregue na metade do curso, um relatório final, a ser entregue no final do curso, além da elaboração de um pôster contendo um resumo de todo o conteúdo teórico e prático apreendido durante o curso.  Esse pôster será apresentado oralmente no workshop do Curso de Especialização de nível Técnico em Biologia Parasitária e Biotecnologia (CENT), o qual realizar-se-á no final do Curso. Além da avaliação mencionada anteriormente, na qual o aluno deverá obter média maior igual a sete, o aluno deverá ter no mínimo, frequência de 75%. Tanto a frequência, quanto o desenvolvimento do aluno durante o estágio, serão acompanhados mensalmente pela coordenação do CENT, através de formulários que serão encaminhados à coordenação pelo Coordenador e/ou orientador do aluno. </w:t>
      </w:r>
    </w:p>
    <w:p w:rsidR="00BE034A" w:rsidRPr="00EC1446" w:rsidRDefault="00BE034A" w:rsidP="00326638">
      <w:pPr>
        <w:pStyle w:val="SemEspaamento"/>
        <w:rPr>
          <w:rFonts w:cs="Arial"/>
          <w:b/>
          <w:sz w:val="24"/>
          <w:szCs w:val="24"/>
        </w:rPr>
      </w:pPr>
    </w:p>
    <w:p w:rsidR="00BE034A" w:rsidRPr="00EC1446" w:rsidRDefault="00BE034A" w:rsidP="00326638">
      <w:pPr>
        <w:pStyle w:val="SemEspaamento"/>
        <w:rPr>
          <w:rFonts w:cs="Arial"/>
          <w:b/>
          <w:sz w:val="24"/>
          <w:szCs w:val="24"/>
        </w:rPr>
      </w:pPr>
      <w:r w:rsidRPr="00EC1446">
        <w:rPr>
          <w:rFonts w:cs="Arial"/>
          <w:b/>
          <w:sz w:val="24"/>
          <w:szCs w:val="24"/>
        </w:rPr>
        <w:t>REFERÊNCIAS BIBLIOGRÁFICAS</w:t>
      </w:r>
    </w:p>
    <w:p w:rsidR="00BE034A" w:rsidRPr="00EC1446" w:rsidRDefault="00BE034A" w:rsidP="00326638">
      <w:pPr>
        <w:pStyle w:val="SemEspaamento"/>
        <w:rPr>
          <w:rFonts w:cs="Arial"/>
          <w:b/>
          <w:sz w:val="24"/>
          <w:szCs w:val="24"/>
        </w:rPr>
      </w:pPr>
    </w:p>
    <w:p w:rsidR="00BE034A" w:rsidRPr="00DA4979" w:rsidRDefault="00DA4979" w:rsidP="00DA4979">
      <w:pPr>
        <w:pStyle w:val="Ttulo2"/>
        <w:spacing w:before="0" w:beforeAutospacing="0" w:after="0" w:afterAutospacing="0" w:line="228" w:lineRule="atLeast"/>
        <w:rPr>
          <w:rFonts w:ascii="Calibri" w:eastAsia="Calibri" w:hAnsi="Calibri" w:cs="Arial"/>
          <w:b w:val="0"/>
          <w:color w:val="333333"/>
          <w:sz w:val="24"/>
          <w:szCs w:val="24"/>
        </w:rPr>
      </w:pPr>
      <w:r>
        <w:rPr>
          <w:rFonts w:ascii="Calibri" w:eastAsia="Calibri" w:hAnsi="Calibri" w:cs="Arial"/>
          <w:b w:val="0"/>
          <w:color w:val="333333"/>
          <w:sz w:val="24"/>
          <w:szCs w:val="24"/>
        </w:rPr>
        <w:t xml:space="preserve">1- </w:t>
      </w:r>
      <w:proofErr w:type="spellStart"/>
      <w:r w:rsidR="00B16ACC" w:rsidRPr="00DA4979">
        <w:rPr>
          <w:rFonts w:ascii="Calibri" w:eastAsia="Calibri" w:hAnsi="Calibri" w:cs="Arial"/>
          <w:b w:val="0"/>
          <w:color w:val="333333"/>
          <w:sz w:val="24"/>
          <w:szCs w:val="24"/>
        </w:rPr>
        <w:t>Molinaro</w:t>
      </w:r>
      <w:proofErr w:type="spellEnd"/>
      <w:r w:rsidR="00B16ACC" w:rsidRPr="00DA4979">
        <w:rPr>
          <w:rFonts w:ascii="Calibri" w:eastAsia="Calibri" w:hAnsi="Calibri" w:cs="Arial"/>
          <w:b w:val="0"/>
          <w:color w:val="333333"/>
          <w:sz w:val="24"/>
          <w:szCs w:val="24"/>
        </w:rPr>
        <w:t xml:space="preserve">, E.M., </w:t>
      </w:r>
      <w:proofErr w:type="spellStart"/>
      <w:r w:rsidR="00B16ACC" w:rsidRPr="00DA4979">
        <w:rPr>
          <w:rFonts w:ascii="Calibri" w:eastAsia="Calibri" w:hAnsi="Calibri" w:cs="Arial"/>
          <w:b w:val="0"/>
          <w:color w:val="333333"/>
          <w:sz w:val="24"/>
          <w:szCs w:val="24"/>
        </w:rPr>
        <w:t>Majerowicz</w:t>
      </w:r>
      <w:proofErr w:type="spellEnd"/>
      <w:r w:rsidR="00B16ACC" w:rsidRPr="00DA4979">
        <w:rPr>
          <w:rFonts w:ascii="Calibri" w:eastAsia="Calibri" w:hAnsi="Calibri" w:cs="Arial"/>
          <w:b w:val="0"/>
          <w:color w:val="333333"/>
          <w:sz w:val="24"/>
          <w:szCs w:val="24"/>
        </w:rPr>
        <w:t xml:space="preserve">, J., Valle, S. Biossegurança em Biotérios – 1ª Ed. 2008. Editora </w:t>
      </w:r>
      <w:proofErr w:type="spellStart"/>
      <w:r w:rsidR="00B16ACC" w:rsidRPr="00DA4979">
        <w:rPr>
          <w:rFonts w:ascii="Calibri" w:eastAsia="Calibri" w:hAnsi="Calibri" w:cs="Arial"/>
          <w:b w:val="0"/>
          <w:color w:val="333333"/>
          <w:sz w:val="24"/>
          <w:szCs w:val="24"/>
        </w:rPr>
        <w:t>Interciência</w:t>
      </w:r>
      <w:proofErr w:type="spellEnd"/>
      <w:r w:rsidR="00B16ACC" w:rsidRPr="00DA4979">
        <w:rPr>
          <w:rFonts w:ascii="Calibri" w:eastAsia="Calibri" w:hAnsi="Calibri" w:cs="Arial"/>
          <w:b w:val="0"/>
          <w:color w:val="333333"/>
          <w:sz w:val="24"/>
          <w:szCs w:val="24"/>
        </w:rPr>
        <w:t>.</w:t>
      </w:r>
    </w:p>
    <w:p w:rsidR="00BE034A" w:rsidRPr="00DA4979" w:rsidRDefault="00DA4979" w:rsidP="00DA4979">
      <w:pPr>
        <w:pStyle w:val="Ttulo2"/>
        <w:spacing w:before="0" w:beforeAutospacing="0" w:after="0" w:afterAutospacing="0" w:line="228" w:lineRule="atLeast"/>
        <w:rPr>
          <w:rFonts w:ascii="Calibri" w:eastAsia="Calibri" w:hAnsi="Calibri" w:cs="Arial"/>
          <w:b w:val="0"/>
          <w:color w:val="333333"/>
          <w:sz w:val="24"/>
          <w:szCs w:val="24"/>
        </w:rPr>
      </w:pPr>
      <w:r>
        <w:rPr>
          <w:rFonts w:ascii="Calibri" w:eastAsia="Calibri" w:hAnsi="Calibri" w:cs="Arial"/>
          <w:b w:val="0"/>
          <w:color w:val="333333"/>
          <w:sz w:val="24"/>
          <w:szCs w:val="24"/>
        </w:rPr>
        <w:t xml:space="preserve">2- </w:t>
      </w:r>
      <w:proofErr w:type="spellStart"/>
      <w:r w:rsidR="00B16ACC" w:rsidRPr="00DA4979">
        <w:rPr>
          <w:rFonts w:ascii="Calibri" w:eastAsia="Calibri" w:hAnsi="Calibri" w:cs="Arial"/>
          <w:b w:val="0"/>
          <w:color w:val="333333"/>
          <w:sz w:val="24"/>
          <w:szCs w:val="24"/>
        </w:rPr>
        <w:t>Lapchick</w:t>
      </w:r>
      <w:proofErr w:type="spellEnd"/>
      <w:r w:rsidR="00B16ACC" w:rsidRPr="00DA4979">
        <w:rPr>
          <w:rFonts w:ascii="Calibri" w:eastAsia="Calibri" w:hAnsi="Calibri" w:cs="Arial"/>
          <w:b w:val="0"/>
          <w:color w:val="333333"/>
          <w:sz w:val="24"/>
          <w:szCs w:val="24"/>
        </w:rPr>
        <w:t xml:space="preserve">, V.B.V., </w:t>
      </w:r>
      <w:proofErr w:type="spellStart"/>
      <w:r w:rsidR="00B16ACC" w:rsidRPr="00DA4979">
        <w:rPr>
          <w:rFonts w:ascii="Calibri" w:eastAsia="Calibri" w:hAnsi="Calibri" w:cs="Arial"/>
          <w:b w:val="0"/>
          <w:color w:val="333333"/>
          <w:sz w:val="24"/>
          <w:szCs w:val="24"/>
        </w:rPr>
        <w:t>Mattaraia</w:t>
      </w:r>
      <w:proofErr w:type="spellEnd"/>
      <w:r w:rsidR="00B16ACC" w:rsidRPr="00DA4979">
        <w:rPr>
          <w:rFonts w:ascii="Calibri" w:eastAsia="Calibri" w:hAnsi="Calibri" w:cs="Arial"/>
          <w:b w:val="0"/>
          <w:color w:val="333333"/>
          <w:sz w:val="24"/>
          <w:szCs w:val="24"/>
        </w:rPr>
        <w:t xml:space="preserve">, V.G.M, </w:t>
      </w:r>
      <w:proofErr w:type="spellStart"/>
      <w:r w:rsidR="00B16ACC" w:rsidRPr="00DA4979">
        <w:rPr>
          <w:rFonts w:ascii="Calibri" w:eastAsia="Calibri" w:hAnsi="Calibri" w:cs="Arial"/>
          <w:b w:val="0"/>
          <w:color w:val="333333"/>
          <w:sz w:val="24"/>
          <w:szCs w:val="24"/>
        </w:rPr>
        <w:t>Ko</w:t>
      </w:r>
      <w:proofErr w:type="spellEnd"/>
      <w:r w:rsidR="00B16ACC" w:rsidRPr="00DA4979">
        <w:rPr>
          <w:rFonts w:ascii="Calibri" w:eastAsia="Calibri" w:hAnsi="Calibri" w:cs="Arial"/>
          <w:b w:val="0"/>
          <w:color w:val="333333"/>
          <w:sz w:val="24"/>
          <w:szCs w:val="24"/>
        </w:rPr>
        <w:t xml:space="preserve">, G.M. Cuidados e Manejo de Animais de Laboratório – 1ª Ed. 2009. Editora Atheneu. </w:t>
      </w:r>
    </w:p>
    <w:p w:rsidR="00BE034A" w:rsidRPr="00DA4979" w:rsidRDefault="00BE034A" w:rsidP="00611CA0">
      <w:pPr>
        <w:pStyle w:val="Ttulo2"/>
        <w:spacing w:before="0" w:beforeAutospacing="0" w:after="0" w:afterAutospacing="0" w:line="228" w:lineRule="atLeast"/>
        <w:rPr>
          <w:rFonts w:ascii="Calibri" w:eastAsia="Calibri" w:hAnsi="Calibri" w:cs="Arial"/>
          <w:b w:val="0"/>
          <w:color w:val="333333"/>
          <w:sz w:val="24"/>
          <w:szCs w:val="24"/>
        </w:rPr>
      </w:pPr>
      <w:r w:rsidRPr="00DA4979">
        <w:rPr>
          <w:rFonts w:ascii="Calibri" w:eastAsia="Calibri" w:hAnsi="Calibri" w:cs="Arial"/>
          <w:b w:val="0"/>
          <w:color w:val="333333"/>
          <w:sz w:val="24"/>
          <w:szCs w:val="24"/>
        </w:rPr>
        <w:t xml:space="preserve">3 </w:t>
      </w:r>
      <w:r w:rsidR="00B16ACC" w:rsidRPr="00DA4979">
        <w:rPr>
          <w:rFonts w:ascii="Calibri" w:eastAsia="Calibri" w:hAnsi="Calibri" w:cs="Arial"/>
          <w:b w:val="0"/>
          <w:color w:val="333333"/>
          <w:sz w:val="24"/>
          <w:szCs w:val="24"/>
        </w:rPr>
        <w:t>–</w:t>
      </w:r>
      <w:r w:rsidRPr="00DA4979">
        <w:rPr>
          <w:rFonts w:ascii="Calibri" w:eastAsia="Calibri" w:hAnsi="Calibri" w:cs="Arial"/>
          <w:b w:val="0"/>
          <w:color w:val="333333"/>
          <w:sz w:val="24"/>
          <w:szCs w:val="24"/>
        </w:rPr>
        <w:t xml:space="preserve"> </w:t>
      </w:r>
      <w:r w:rsidR="00B16ACC" w:rsidRPr="00DA4979">
        <w:rPr>
          <w:rFonts w:ascii="Calibri" w:eastAsia="Calibri" w:hAnsi="Calibri" w:cs="Arial"/>
          <w:b w:val="0"/>
          <w:color w:val="333333"/>
          <w:sz w:val="24"/>
          <w:szCs w:val="24"/>
        </w:rPr>
        <w:t xml:space="preserve">Andrade, A., </w:t>
      </w:r>
      <w:proofErr w:type="spellStart"/>
      <w:r w:rsidR="00B16ACC" w:rsidRPr="00DA4979">
        <w:rPr>
          <w:rFonts w:ascii="Calibri" w:eastAsia="Calibri" w:hAnsi="Calibri" w:cs="Arial"/>
          <w:b w:val="0"/>
          <w:color w:val="333333"/>
          <w:sz w:val="24"/>
          <w:szCs w:val="24"/>
        </w:rPr>
        <w:t>Pìnto</w:t>
      </w:r>
      <w:proofErr w:type="spellEnd"/>
      <w:r w:rsidR="00B16ACC" w:rsidRPr="00DA4979">
        <w:rPr>
          <w:rFonts w:ascii="Calibri" w:eastAsia="Calibri" w:hAnsi="Calibri" w:cs="Arial"/>
          <w:b w:val="0"/>
          <w:color w:val="333333"/>
          <w:sz w:val="24"/>
          <w:szCs w:val="24"/>
        </w:rPr>
        <w:t>, S.C., Oliveira, R.S. Animais de Laboratório, Criação e Experimentação – 1ª Ed. 2002. Editora Fiocruz.</w:t>
      </w:r>
    </w:p>
    <w:p w:rsidR="00BE034A" w:rsidRPr="009D26C6" w:rsidRDefault="00B16ACC" w:rsidP="00D06B6A">
      <w:pPr>
        <w:pStyle w:val="Ttulo2"/>
        <w:spacing w:before="0" w:beforeAutospacing="0" w:after="0" w:afterAutospacing="0" w:line="228" w:lineRule="atLeast"/>
        <w:rPr>
          <w:rFonts w:cs="Arial"/>
          <w:vanish/>
          <w:sz w:val="24"/>
          <w:szCs w:val="24"/>
        </w:rPr>
      </w:pPr>
      <w:r w:rsidRPr="00DA4979">
        <w:rPr>
          <w:rFonts w:ascii="Calibri" w:eastAsia="Calibri" w:hAnsi="Calibri" w:cs="Arial"/>
          <w:b w:val="0"/>
          <w:color w:val="333333"/>
          <w:sz w:val="24"/>
          <w:szCs w:val="24"/>
        </w:rPr>
        <w:t xml:space="preserve">4- </w:t>
      </w:r>
      <w:proofErr w:type="spellStart"/>
      <w:r w:rsidRPr="00DA4979">
        <w:rPr>
          <w:rFonts w:ascii="Calibri" w:eastAsia="Calibri" w:hAnsi="Calibri" w:cs="Arial"/>
          <w:b w:val="0"/>
          <w:color w:val="333333"/>
          <w:sz w:val="24"/>
          <w:szCs w:val="24"/>
        </w:rPr>
        <w:t>Sirois</w:t>
      </w:r>
      <w:proofErr w:type="spellEnd"/>
      <w:r w:rsidRPr="00DA4979">
        <w:rPr>
          <w:rFonts w:ascii="Calibri" w:eastAsia="Calibri" w:hAnsi="Calibri" w:cs="Arial"/>
          <w:b w:val="0"/>
          <w:color w:val="333333"/>
          <w:sz w:val="24"/>
          <w:szCs w:val="24"/>
        </w:rPr>
        <w:t xml:space="preserve">, M. Medicina de Animais de Laboratório, Princípios e Procedimentos. </w:t>
      </w:r>
      <w:r w:rsidR="00DA4979" w:rsidRPr="00DA4979">
        <w:rPr>
          <w:rFonts w:ascii="Calibri" w:eastAsia="Calibri" w:hAnsi="Calibri" w:cs="Arial"/>
          <w:b w:val="0"/>
          <w:color w:val="333333"/>
          <w:sz w:val="24"/>
          <w:szCs w:val="24"/>
        </w:rPr>
        <w:t xml:space="preserve">1ª Ed. 2008. </w:t>
      </w:r>
      <w:r w:rsidR="00BE034A" w:rsidRPr="009D26C6">
        <w:rPr>
          <w:rFonts w:cs="Arial"/>
          <w:vanish/>
          <w:sz w:val="24"/>
          <w:szCs w:val="24"/>
        </w:rPr>
        <w:t>Parte superior do formulário</w:t>
      </w:r>
    </w:p>
    <w:p w:rsidR="00BE034A" w:rsidRPr="009D26C6" w:rsidRDefault="00BE034A" w:rsidP="009D26C6">
      <w:pPr>
        <w:pBdr>
          <w:top w:val="single" w:sz="6" w:space="1" w:color="auto"/>
        </w:pBdr>
        <w:spacing w:after="100" w:line="240" w:lineRule="auto"/>
        <w:jc w:val="center"/>
        <w:rPr>
          <w:rFonts w:cs="Arial"/>
          <w:vanish/>
          <w:sz w:val="24"/>
          <w:szCs w:val="24"/>
          <w:lang w:eastAsia="pt-BR"/>
        </w:rPr>
      </w:pPr>
      <w:r w:rsidRPr="009D26C6">
        <w:rPr>
          <w:rFonts w:cs="Arial"/>
          <w:vanish/>
          <w:sz w:val="24"/>
          <w:szCs w:val="24"/>
          <w:lang w:eastAsia="pt-BR"/>
        </w:rPr>
        <w:t>Parte inferior do formulário</w:t>
      </w:r>
    </w:p>
    <w:sectPr w:rsidR="00BE034A" w:rsidRPr="009D26C6" w:rsidSect="00615F60">
      <w:pgSz w:w="11906" w:h="16838"/>
      <w:pgMar w:top="1417" w:right="1701" w:bottom="1417" w:left="1701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020AC"/>
    <w:multiLevelType w:val="hybridMultilevel"/>
    <w:tmpl w:val="26223432"/>
    <w:lvl w:ilvl="0" w:tplc="CCEC1000">
      <w:start w:val="1"/>
      <w:numFmt w:val="decimal"/>
      <w:lvlText w:val="%1-"/>
      <w:lvlJc w:val="left"/>
      <w:pPr>
        <w:ind w:left="720" w:hanging="360"/>
      </w:pPr>
      <w:rPr>
        <w:rFonts w:cs="Times New Roman"/>
        <w:b w:val="0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9841065"/>
    <w:multiLevelType w:val="hybridMultilevel"/>
    <w:tmpl w:val="26223432"/>
    <w:lvl w:ilvl="0" w:tplc="CCEC1000">
      <w:start w:val="1"/>
      <w:numFmt w:val="decimal"/>
      <w:lvlText w:val="%1-"/>
      <w:lvlJc w:val="left"/>
      <w:pPr>
        <w:ind w:left="720" w:hanging="360"/>
      </w:pPr>
      <w:rPr>
        <w:rFonts w:cs="Times New Roman"/>
        <w:b w:val="0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25FF6E3C"/>
    <w:multiLevelType w:val="hybridMultilevel"/>
    <w:tmpl w:val="CB3E97D2"/>
    <w:lvl w:ilvl="0" w:tplc="E3B64EE2">
      <w:start w:val="1"/>
      <w:numFmt w:val="decimal"/>
      <w:lvlText w:val="%1"/>
      <w:lvlJc w:val="left"/>
      <w:pPr>
        <w:ind w:left="720" w:hanging="360"/>
      </w:pPr>
      <w:rPr>
        <w:rFonts w:ascii="Calibri" w:eastAsia="Times New Roman" w:hAnsi="Calibri" w:cs="Arial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CC23BE4"/>
    <w:multiLevelType w:val="hybridMultilevel"/>
    <w:tmpl w:val="C54EB83C"/>
    <w:lvl w:ilvl="0" w:tplc="A566DFF2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2755FCE"/>
    <w:multiLevelType w:val="multilevel"/>
    <w:tmpl w:val="7DE08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160"/>
    <w:rsid w:val="00056B6B"/>
    <w:rsid w:val="000845E7"/>
    <w:rsid w:val="00086FD1"/>
    <w:rsid w:val="000C2A99"/>
    <w:rsid w:val="000F5938"/>
    <w:rsid w:val="00122207"/>
    <w:rsid w:val="001566C3"/>
    <w:rsid w:val="00156EED"/>
    <w:rsid w:val="00235E47"/>
    <w:rsid w:val="00254B40"/>
    <w:rsid w:val="00255152"/>
    <w:rsid w:val="00311101"/>
    <w:rsid w:val="00326638"/>
    <w:rsid w:val="003964ED"/>
    <w:rsid w:val="003E3D97"/>
    <w:rsid w:val="003F580B"/>
    <w:rsid w:val="00440DF4"/>
    <w:rsid w:val="00444072"/>
    <w:rsid w:val="00450FED"/>
    <w:rsid w:val="00492BBD"/>
    <w:rsid w:val="004E3E3C"/>
    <w:rsid w:val="0050743E"/>
    <w:rsid w:val="00536CE8"/>
    <w:rsid w:val="00562262"/>
    <w:rsid w:val="00594BC7"/>
    <w:rsid w:val="005A7091"/>
    <w:rsid w:val="005D3116"/>
    <w:rsid w:val="005E68CC"/>
    <w:rsid w:val="005F1160"/>
    <w:rsid w:val="00611CA0"/>
    <w:rsid w:val="00615F60"/>
    <w:rsid w:val="00645B83"/>
    <w:rsid w:val="006B38F9"/>
    <w:rsid w:val="006D2D28"/>
    <w:rsid w:val="0090692C"/>
    <w:rsid w:val="00943BD9"/>
    <w:rsid w:val="00976043"/>
    <w:rsid w:val="009D26C6"/>
    <w:rsid w:val="00A067F8"/>
    <w:rsid w:val="00A800B6"/>
    <w:rsid w:val="00A90DA9"/>
    <w:rsid w:val="00AC052B"/>
    <w:rsid w:val="00AE2265"/>
    <w:rsid w:val="00B16ACC"/>
    <w:rsid w:val="00B46D11"/>
    <w:rsid w:val="00B52E37"/>
    <w:rsid w:val="00B71089"/>
    <w:rsid w:val="00BB45FC"/>
    <w:rsid w:val="00BE034A"/>
    <w:rsid w:val="00BE7BC5"/>
    <w:rsid w:val="00C07BBD"/>
    <w:rsid w:val="00C105CA"/>
    <w:rsid w:val="00C6563A"/>
    <w:rsid w:val="00C65ADC"/>
    <w:rsid w:val="00CB5F1A"/>
    <w:rsid w:val="00D06B6A"/>
    <w:rsid w:val="00D7768F"/>
    <w:rsid w:val="00DA4979"/>
    <w:rsid w:val="00DA5DA5"/>
    <w:rsid w:val="00E00374"/>
    <w:rsid w:val="00E124B7"/>
    <w:rsid w:val="00E1337F"/>
    <w:rsid w:val="00E150C0"/>
    <w:rsid w:val="00E559B0"/>
    <w:rsid w:val="00EA617B"/>
    <w:rsid w:val="00EC1446"/>
    <w:rsid w:val="00EE387E"/>
    <w:rsid w:val="00F15066"/>
    <w:rsid w:val="00F336F3"/>
    <w:rsid w:val="00F50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2431AFD-491E-4490-A88B-AA0310971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1160"/>
    <w:pPr>
      <w:spacing w:after="200" w:line="276" w:lineRule="auto"/>
    </w:pPr>
    <w:rPr>
      <w:lang w:eastAsia="en-US"/>
    </w:rPr>
  </w:style>
  <w:style w:type="paragraph" w:styleId="Ttulo1">
    <w:name w:val="heading 1"/>
    <w:basedOn w:val="Normal"/>
    <w:link w:val="Ttulo1Char"/>
    <w:uiPriority w:val="99"/>
    <w:qFormat/>
    <w:rsid w:val="009D26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9"/>
    <w:qFormat/>
    <w:rsid w:val="009D26C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9D26C6"/>
    <w:rPr>
      <w:rFonts w:ascii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9"/>
    <w:locked/>
    <w:rsid w:val="009D26C6"/>
    <w:rPr>
      <w:rFonts w:ascii="Times New Roman" w:hAnsi="Times New Roman" w:cs="Times New Roman"/>
      <w:b/>
      <w:bCs/>
      <w:sz w:val="36"/>
      <w:szCs w:val="36"/>
      <w:lang w:eastAsia="pt-BR"/>
    </w:rPr>
  </w:style>
  <w:style w:type="paragraph" w:styleId="SemEspaamento">
    <w:name w:val="No Spacing"/>
    <w:uiPriority w:val="99"/>
    <w:qFormat/>
    <w:rsid w:val="005F1160"/>
    <w:rPr>
      <w:lang w:eastAsia="en-US"/>
    </w:rPr>
  </w:style>
  <w:style w:type="paragraph" w:styleId="Corpodetexto3">
    <w:name w:val="Body Text 3"/>
    <w:basedOn w:val="Normal"/>
    <w:link w:val="Corpodetexto3Char"/>
    <w:uiPriority w:val="99"/>
    <w:rsid w:val="005F1160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locked/>
    <w:rsid w:val="005F1160"/>
    <w:rPr>
      <w:rFonts w:ascii="Calibri" w:eastAsia="Times New Roman" w:hAnsi="Calibri" w:cs="Times New Roman"/>
      <w:sz w:val="16"/>
      <w:szCs w:val="16"/>
    </w:rPr>
  </w:style>
  <w:style w:type="paragraph" w:customStyle="1" w:styleId="SemEspaamento1">
    <w:name w:val="Sem Espaçamento1"/>
    <w:uiPriority w:val="99"/>
    <w:rsid w:val="005F1160"/>
    <w:rPr>
      <w:lang w:eastAsia="en-US"/>
    </w:rPr>
  </w:style>
  <w:style w:type="table" w:styleId="Tabelacomgrade">
    <w:name w:val="Table Grid"/>
    <w:basedOn w:val="Tabelanormal"/>
    <w:uiPriority w:val="99"/>
    <w:rsid w:val="009D26C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semiHidden/>
    <w:rsid w:val="009D26C6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Fontepargpadro"/>
    <w:uiPriority w:val="99"/>
    <w:rsid w:val="009D26C6"/>
    <w:rPr>
      <w:rFonts w:cs="Times New Roman"/>
    </w:rPr>
  </w:style>
  <w:style w:type="character" w:styleId="Forte">
    <w:name w:val="Strong"/>
    <w:basedOn w:val="Fontepargpadro"/>
    <w:uiPriority w:val="99"/>
    <w:qFormat/>
    <w:rsid w:val="009D26C6"/>
    <w:rPr>
      <w:rFonts w:cs="Times New Roman"/>
      <w:b/>
      <w:bCs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rsid w:val="009D26C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locked/>
    <w:rsid w:val="009D26C6"/>
    <w:rPr>
      <w:rFonts w:ascii="Arial" w:hAnsi="Arial" w:cs="Arial"/>
      <w:vanish/>
      <w:sz w:val="16"/>
      <w:szCs w:val="16"/>
      <w:lang w:eastAsia="pt-BR"/>
    </w:rPr>
  </w:style>
  <w:style w:type="character" w:customStyle="1" w:styleId="referenc">
    <w:name w:val="referenc"/>
    <w:basedOn w:val="Fontepargpadro"/>
    <w:uiPriority w:val="99"/>
    <w:rsid w:val="009D26C6"/>
    <w:rPr>
      <w:rFonts w:cs="Times New Roman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rsid w:val="009D26C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locked/>
    <w:rsid w:val="009D26C6"/>
    <w:rPr>
      <w:rFonts w:ascii="Arial" w:hAnsi="Arial" w:cs="Arial"/>
      <w:vanish/>
      <w:sz w:val="16"/>
      <w:szCs w:val="16"/>
      <w:lang w:eastAsia="pt-BR"/>
    </w:rPr>
  </w:style>
  <w:style w:type="paragraph" w:styleId="PargrafodaLista">
    <w:name w:val="List Paragraph"/>
    <w:basedOn w:val="Normal"/>
    <w:uiPriority w:val="99"/>
    <w:qFormat/>
    <w:rsid w:val="009D26C6"/>
    <w:pPr>
      <w:ind w:left="720"/>
      <w:contextualSpacing/>
    </w:pPr>
  </w:style>
  <w:style w:type="character" w:customStyle="1" w:styleId="rating-note">
    <w:name w:val="rating-note"/>
    <w:basedOn w:val="Fontepargpadro"/>
    <w:uiPriority w:val="99"/>
    <w:rsid w:val="00611CA0"/>
    <w:rPr>
      <w:rFonts w:cs="Times New Roman"/>
    </w:rPr>
  </w:style>
  <w:style w:type="paragraph" w:styleId="NormalWeb">
    <w:name w:val="Normal (Web)"/>
    <w:basedOn w:val="Normal"/>
    <w:uiPriority w:val="99"/>
    <w:semiHidden/>
    <w:rsid w:val="00611C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descript">
    <w:name w:val="descript"/>
    <w:basedOn w:val="Fontepargpadro"/>
    <w:uiPriority w:val="99"/>
    <w:rsid w:val="00611CA0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611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611CA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290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90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901850">
              <w:marLeft w:val="0"/>
              <w:marRight w:val="0"/>
              <w:marTop w:val="20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901851">
              <w:marLeft w:val="0"/>
              <w:marRight w:val="0"/>
              <w:marTop w:val="204"/>
              <w:marBottom w:val="40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290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90184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018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90184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90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90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901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90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624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DE PROJETO DE  DISCIPLINA (ÁREA DE CONCENTRAÇÃO)</vt:lpstr>
    </vt:vector>
  </TitlesOfParts>
  <Company>Hewlett-Packard</Company>
  <LinksUpToDate>false</LinksUpToDate>
  <CharactersWithSpaces>3988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DE PROJETO DE  DISCIPLINA (ÁREA DE CONCENTRAÇÃO)</dc:title>
  <dc:creator>Raquel Elisa</dc:creator>
  <cp:lastModifiedBy># CONTA INSTITUCIONAL - ctb@ioc.fiocruz.br</cp:lastModifiedBy>
  <cp:revision>2</cp:revision>
  <dcterms:created xsi:type="dcterms:W3CDTF">2017-07-12T14:51:00Z</dcterms:created>
  <dcterms:modified xsi:type="dcterms:W3CDTF">2017-07-12T14:51:00Z</dcterms:modified>
</cp:coreProperties>
</file>